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AF956D" w14:textId="23578A5D" w:rsidR="00E15A5B" w:rsidRDefault="00E15A5B" w:rsidP="00E15A5B">
      <w:pPr>
        <w:pBdr>
          <w:bottom w:val="single" w:sz="4" w:space="1" w:color="auto"/>
        </w:pBdr>
      </w:pPr>
      <w:bookmarkStart w:id="0" w:name="_GoBack"/>
      <w:bookmarkEnd w:id="0"/>
      <w:r>
        <w:t xml:space="preserve">Name: </w:t>
      </w:r>
    </w:p>
    <w:p w14:paraId="60046304" w14:textId="77777777" w:rsidR="00E15A5B" w:rsidRDefault="00E15A5B"/>
    <w:tbl>
      <w:tblPr>
        <w:tblStyle w:val="TableGrid"/>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577"/>
      </w:tblGrid>
      <w:tr w:rsidR="009C31F9" w:rsidRPr="009C31F9" w14:paraId="5A5FA1B8" w14:textId="77777777" w:rsidTr="008B4A31">
        <w:tc>
          <w:tcPr>
            <w:tcW w:w="9108" w:type="dxa"/>
            <w:gridSpan w:val="2"/>
            <w:shd w:val="clear" w:color="auto" w:fill="000000" w:themeFill="text1"/>
          </w:tcPr>
          <w:p w14:paraId="5846F101" w14:textId="1958FF96" w:rsidR="009C31F9" w:rsidRPr="008B4A31" w:rsidRDefault="009C31F9">
            <w:pPr>
              <w:rPr>
                <w:rFonts w:ascii="Arial" w:hAnsi="Arial"/>
                <w:b/>
                <w:sz w:val="32"/>
                <w:szCs w:val="32"/>
              </w:rPr>
            </w:pPr>
            <w:r w:rsidRPr="008B4A31">
              <w:rPr>
                <w:rFonts w:ascii="Arial" w:hAnsi="Arial"/>
                <w:b/>
                <w:sz w:val="32"/>
                <w:szCs w:val="32"/>
              </w:rPr>
              <w:t xml:space="preserve">HOMEWORK </w:t>
            </w:r>
            <w:r w:rsidR="001A32A8" w:rsidRPr="008B4A31">
              <w:rPr>
                <w:rFonts w:ascii="Arial" w:hAnsi="Arial"/>
                <w:b/>
                <w:sz w:val="32"/>
                <w:szCs w:val="32"/>
              </w:rPr>
              <w:t>3</w:t>
            </w:r>
          </w:p>
          <w:p w14:paraId="34988629" w14:textId="0D62B968" w:rsidR="009C31F9" w:rsidRPr="009C31F9" w:rsidRDefault="001A32A8">
            <w:pPr>
              <w:rPr>
                <w:rFonts w:ascii="Arial" w:hAnsi="Arial"/>
                <w:color w:val="FFFFFF" w:themeColor="background1"/>
                <w:sz w:val="44"/>
                <w:szCs w:val="44"/>
              </w:rPr>
            </w:pPr>
            <w:r>
              <w:rPr>
                <w:rFonts w:ascii="Arial" w:hAnsi="Arial"/>
                <w:color w:val="FFFFFF" w:themeColor="background1"/>
                <w:sz w:val="44"/>
                <w:szCs w:val="44"/>
              </w:rPr>
              <w:t>The Z-table and the Correlation Coefficient (r)</w:t>
            </w:r>
          </w:p>
        </w:tc>
      </w:tr>
      <w:tr w:rsidR="009C31F9" w14:paraId="5BD883CE" w14:textId="77777777" w:rsidTr="009C31F9">
        <w:tc>
          <w:tcPr>
            <w:tcW w:w="531" w:type="dxa"/>
          </w:tcPr>
          <w:p w14:paraId="21CBECFB" w14:textId="77777777" w:rsidR="009C31F9" w:rsidRDefault="009C31F9"/>
          <w:p w14:paraId="274F2A8F" w14:textId="77777777" w:rsidR="009C31F9" w:rsidRDefault="009C31F9">
            <w:r>
              <w:t>1.</w:t>
            </w:r>
          </w:p>
        </w:tc>
        <w:tc>
          <w:tcPr>
            <w:tcW w:w="8577" w:type="dxa"/>
          </w:tcPr>
          <w:p w14:paraId="23206D78" w14:textId="77777777" w:rsidR="009C31F9" w:rsidRDefault="009C31F9"/>
          <w:p w14:paraId="4CB81F97" w14:textId="77777777" w:rsidR="001A32A8" w:rsidRDefault="001A32A8" w:rsidP="001A32A8">
            <w:pPr>
              <w:pStyle w:val="BodyText"/>
              <w:ind w:left="33"/>
              <w:rPr>
                <w:szCs w:val="24"/>
              </w:rPr>
            </w:pPr>
            <w:r>
              <w:rPr>
                <w:b/>
                <w:szCs w:val="24"/>
              </w:rPr>
              <w:t xml:space="preserve">(20 points) </w:t>
            </w:r>
            <w:r>
              <w:rPr>
                <w:szCs w:val="24"/>
              </w:rPr>
              <w:t>The results from a statistics class’ first exam are as follows: The average grade obtained on the exam by its 25 students is an 83, with a standard deviation of 11 points. Answer the following based on this information:</w:t>
            </w:r>
          </w:p>
          <w:p w14:paraId="4EA0CF61" w14:textId="77777777" w:rsidR="001A32A8" w:rsidRDefault="001A32A8" w:rsidP="001A32A8">
            <w:pPr>
              <w:pStyle w:val="BodyText"/>
              <w:ind w:left="33"/>
              <w:rPr>
                <w:szCs w:val="24"/>
              </w:rPr>
            </w:pPr>
          </w:p>
          <w:p w14:paraId="2E6CEB07" w14:textId="77777777" w:rsidR="00350DC4" w:rsidRPr="001A4942" w:rsidRDefault="001A32A8" w:rsidP="00350DC4">
            <w:pPr>
              <w:spacing w:line="360" w:lineRule="auto"/>
              <w:rPr>
                <w:rFonts w:ascii="Times New Roman" w:eastAsia="Times New Roman" w:hAnsi="Times New Roman" w:cs="Times New Roman"/>
                <w:color w:val="4BACC6" w:themeColor="accent5"/>
              </w:rPr>
            </w:pPr>
            <w:r w:rsidRPr="00FD09DF">
              <w:t>Approximately how many people received a failing grade (less than 65)?</w:t>
            </w:r>
            <w:r>
              <w:t xml:space="preserve"> </w:t>
            </w:r>
            <w:r w:rsidR="0013795D">
              <w:br/>
            </w:r>
            <w:r w:rsidR="00350DC4" w:rsidRPr="001A4942">
              <w:rPr>
                <w:rFonts w:ascii="Times New Roman" w:eastAsia="Times New Roman" w:hAnsi="Times New Roman" w:cs="Times New Roman"/>
                <w:color w:val="4BACC6" w:themeColor="accent5"/>
              </w:rPr>
              <w:t>μ=83, σ=11, n=25, x = 65</w:t>
            </w:r>
          </w:p>
          <w:p w14:paraId="2381416A" w14:textId="77777777" w:rsidR="00350DC4" w:rsidRPr="00350DC4" w:rsidRDefault="00350DC4" w:rsidP="00350DC4">
            <w:pPr>
              <w:spacing w:line="360" w:lineRule="auto"/>
              <w:rPr>
                <w:rFonts w:ascii="Times New Roman" w:eastAsia="Times New Roman" w:hAnsi="Times New Roman" w:cs="Times New Roman"/>
                <w:color w:val="4BACC6" w:themeColor="accent5"/>
              </w:rPr>
            </w:pPr>
            <w:r w:rsidRPr="00350DC4">
              <w:rPr>
                <w:rFonts w:ascii="Times New Roman" w:eastAsia="Times New Roman" w:hAnsi="Times New Roman" w:cs="Times New Roman"/>
                <w:color w:val="4BACC6" w:themeColor="accent5"/>
              </w:rPr>
              <w:t>Thus the P(x≤65)</w:t>
            </w:r>
          </w:p>
          <w:p w14:paraId="30B73921" w14:textId="77777777" w:rsidR="00350DC4" w:rsidRPr="00350DC4" w:rsidRDefault="00350DC4" w:rsidP="00350DC4">
            <w:pPr>
              <w:spacing w:line="360" w:lineRule="auto"/>
              <w:rPr>
                <w:rFonts w:ascii="Times New Roman" w:eastAsia="Times New Roman" w:hAnsi="Times New Roman" w:cs="Times New Roman"/>
                <w:color w:val="4BACC6" w:themeColor="accent5"/>
              </w:rPr>
            </w:pPr>
            <w:r w:rsidRPr="00350DC4">
              <w:rPr>
                <w:rFonts w:ascii="Times New Roman" w:eastAsia="Times New Roman" w:hAnsi="Times New Roman" w:cs="Times New Roman"/>
                <w:color w:val="4BACC6" w:themeColor="accent5"/>
              </w:rPr>
              <w:t xml:space="preserve">Therefore </w:t>
            </w:r>
          </w:p>
          <w:p w14:paraId="0017749E" w14:textId="77777777" w:rsidR="00350DC4" w:rsidRPr="00350DC4" w:rsidRDefault="00350DC4" w:rsidP="00350DC4">
            <w:pPr>
              <w:spacing w:line="360" w:lineRule="auto"/>
              <w:rPr>
                <w:rFonts w:ascii="Times New Roman" w:eastAsia="Calibri" w:hAnsi="Times New Roman" w:cs="Times New Roman"/>
                <w:color w:val="4BACC6" w:themeColor="accent5"/>
                <w:szCs w:val="22"/>
                <w:vertAlign w:val="superscript"/>
              </w:rPr>
            </w:pPr>
            <w:r w:rsidRPr="00350DC4">
              <w:rPr>
                <w:rFonts w:ascii="Times New Roman" w:eastAsia="Times New Roman" w:hAnsi="Times New Roman" w:cs="Times New Roman"/>
                <w:color w:val="4BACC6" w:themeColor="accent5"/>
              </w:rPr>
              <w:t>Z = (x – μ)/ 25</w:t>
            </w:r>
            <w:r w:rsidRPr="00350DC4">
              <w:rPr>
                <w:rFonts w:ascii="Times New Roman" w:eastAsia="Times New Roman" w:hAnsi="Times New Roman" w:cs="Times New Roman"/>
                <w:color w:val="4BACC6" w:themeColor="accent5"/>
                <w:vertAlign w:val="superscript"/>
              </w:rPr>
              <w:t>1/2</w:t>
            </w:r>
          </w:p>
          <w:p w14:paraId="1EE18BC5" w14:textId="77777777" w:rsidR="00350DC4" w:rsidRPr="00350DC4" w:rsidRDefault="00350DC4" w:rsidP="00350DC4">
            <w:pPr>
              <w:spacing w:after="160" w:line="259" w:lineRule="auto"/>
              <w:rPr>
                <w:rFonts w:ascii="Times New Roman" w:eastAsia="Calibri" w:hAnsi="Times New Roman" w:cs="Times New Roman"/>
                <w:color w:val="4BACC6" w:themeColor="accent5"/>
                <w:szCs w:val="22"/>
              </w:rPr>
            </w:pPr>
            <w:r w:rsidRPr="00350DC4">
              <w:rPr>
                <w:rFonts w:ascii="Times New Roman" w:eastAsia="Calibri" w:hAnsi="Times New Roman" w:cs="Times New Roman"/>
                <w:color w:val="4BACC6" w:themeColor="accent5"/>
                <w:szCs w:val="22"/>
              </w:rPr>
              <w:t>Z= 65-83/5 = -8.1818</w:t>
            </w:r>
          </w:p>
          <w:p w14:paraId="4DBBCB26" w14:textId="77777777" w:rsidR="00350DC4" w:rsidRPr="00350DC4" w:rsidRDefault="00350DC4" w:rsidP="00350DC4">
            <w:pPr>
              <w:spacing w:after="160" w:line="259" w:lineRule="auto"/>
              <w:rPr>
                <w:rFonts w:ascii="Times New Roman" w:eastAsia="Calibri" w:hAnsi="Times New Roman" w:cs="Times New Roman"/>
                <w:color w:val="4BACC6" w:themeColor="accent5"/>
                <w:szCs w:val="22"/>
              </w:rPr>
            </w:pPr>
            <w:r w:rsidRPr="00350DC4">
              <w:rPr>
                <w:rFonts w:ascii="Times New Roman" w:eastAsia="Calibri" w:hAnsi="Times New Roman" w:cs="Times New Roman"/>
                <w:color w:val="4BACC6" w:themeColor="accent5"/>
                <w:szCs w:val="22"/>
              </w:rPr>
              <w:t xml:space="preserve">Therefore from the z tables </w:t>
            </w:r>
          </w:p>
          <w:p w14:paraId="386D5C54" w14:textId="77777777" w:rsidR="00350DC4" w:rsidRPr="00350DC4" w:rsidRDefault="00350DC4" w:rsidP="00350DC4">
            <w:pPr>
              <w:spacing w:after="160" w:line="259" w:lineRule="auto"/>
              <w:rPr>
                <w:rFonts w:ascii="Times New Roman" w:eastAsia="Calibri" w:hAnsi="Times New Roman" w:cs="Times New Roman"/>
                <w:color w:val="4BACC6" w:themeColor="accent5"/>
                <w:szCs w:val="22"/>
              </w:rPr>
            </w:pPr>
            <w:r w:rsidRPr="00350DC4">
              <w:rPr>
                <w:rFonts w:ascii="Times New Roman" w:eastAsia="Calibri" w:hAnsi="Times New Roman" w:cs="Times New Roman"/>
                <w:color w:val="4BACC6" w:themeColor="accent5"/>
                <w:szCs w:val="22"/>
              </w:rPr>
              <w:t>P(x≤65) = P(Z≤ -8.1818) = 0.0509</w:t>
            </w:r>
          </w:p>
          <w:p w14:paraId="567BCF17" w14:textId="77777777" w:rsidR="00350DC4" w:rsidRPr="00350DC4" w:rsidRDefault="00350DC4" w:rsidP="00350DC4">
            <w:pPr>
              <w:spacing w:after="160" w:line="259" w:lineRule="auto"/>
              <w:rPr>
                <w:rFonts w:ascii="Times New Roman" w:eastAsia="Calibri" w:hAnsi="Times New Roman" w:cs="Times New Roman"/>
                <w:color w:val="4BACC6" w:themeColor="accent5"/>
                <w:szCs w:val="22"/>
              </w:rPr>
            </w:pPr>
            <w:r w:rsidRPr="00350DC4">
              <w:rPr>
                <w:rFonts w:ascii="Times New Roman" w:eastAsia="Calibri" w:hAnsi="Times New Roman" w:cs="Times New Roman"/>
                <w:color w:val="4BACC6" w:themeColor="accent5"/>
                <w:szCs w:val="22"/>
              </w:rPr>
              <w:t>The probability of failing is 0.0509</w:t>
            </w:r>
          </w:p>
          <w:p w14:paraId="66C4979E" w14:textId="77777777" w:rsidR="00350DC4" w:rsidRPr="00350DC4" w:rsidRDefault="00350DC4" w:rsidP="00350DC4">
            <w:pPr>
              <w:spacing w:after="160" w:line="259" w:lineRule="auto"/>
              <w:rPr>
                <w:rFonts w:ascii="Times New Roman" w:eastAsia="Calibri" w:hAnsi="Times New Roman" w:cs="Times New Roman"/>
                <w:color w:val="4BACC6" w:themeColor="accent5"/>
                <w:szCs w:val="22"/>
              </w:rPr>
            </w:pPr>
            <w:r w:rsidRPr="00350DC4">
              <w:rPr>
                <w:rFonts w:ascii="Times New Roman" w:eastAsia="Calibri" w:hAnsi="Times New Roman" w:cs="Times New Roman"/>
                <w:color w:val="4BACC6" w:themeColor="accent5"/>
                <w:szCs w:val="22"/>
              </w:rPr>
              <w:t xml:space="preserve">The number of people who failed the test = 25*0.0509 </w:t>
            </w:r>
          </w:p>
          <w:p w14:paraId="1EF988AE" w14:textId="77777777" w:rsidR="00350DC4" w:rsidRPr="00350DC4" w:rsidRDefault="00350DC4" w:rsidP="00350DC4">
            <w:pPr>
              <w:spacing w:after="160" w:line="259" w:lineRule="auto"/>
              <w:rPr>
                <w:rFonts w:ascii="Times New Roman" w:eastAsia="Calibri" w:hAnsi="Times New Roman" w:cs="Times New Roman"/>
                <w:color w:val="4BACC6" w:themeColor="accent5"/>
                <w:szCs w:val="22"/>
              </w:rPr>
            </w:pPr>
            <w:r w:rsidRPr="00350DC4">
              <w:rPr>
                <w:rFonts w:ascii="Times New Roman" w:eastAsia="Calibri" w:hAnsi="Times New Roman" w:cs="Times New Roman"/>
                <w:color w:val="4BACC6" w:themeColor="accent5"/>
                <w:szCs w:val="22"/>
              </w:rPr>
              <w:t>= 1.2725</w:t>
            </w:r>
          </w:p>
          <w:p w14:paraId="51158598" w14:textId="26E3A1CC" w:rsidR="0013795D" w:rsidRPr="001A4942" w:rsidRDefault="00350DC4" w:rsidP="00350DC4">
            <w:pPr>
              <w:spacing w:after="160" w:line="259" w:lineRule="auto"/>
              <w:rPr>
                <w:color w:val="4BACC6" w:themeColor="accent5"/>
              </w:rPr>
            </w:pPr>
            <w:r w:rsidRPr="00350DC4">
              <w:rPr>
                <w:rFonts w:ascii="Times New Roman" w:eastAsia="Calibri" w:hAnsi="Times New Roman" w:cs="Times New Roman"/>
                <w:color w:val="4BACC6" w:themeColor="accent5"/>
                <w:szCs w:val="22"/>
              </w:rPr>
              <w:t xml:space="preserve">Thus, </w:t>
            </w:r>
            <w:r w:rsidRPr="001A4942">
              <w:rPr>
                <w:rFonts w:ascii="Times New Roman" w:eastAsia="Calibri" w:hAnsi="Times New Roman" w:cs="Times New Roman"/>
                <w:color w:val="4BACC6" w:themeColor="accent5"/>
                <w:szCs w:val="22"/>
              </w:rPr>
              <w:t>approximately 2 people received a failing grade.</w:t>
            </w:r>
          </w:p>
          <w:p w14:paraId="68CD85D3" w14:textId="77777777" w:rsidR="001A32A8" w:rsidRDefault="001A32A8" w:rsidP="001A32A8">
            <w:pPr>
              <w:pStyle w:val="BodyText"/>
              <w:ind w:left="33"/>
              <w:rPr>
                <w:szCs w:val="24"/>
              </w:rPr>
            </w:pPr>
            <w:r w:rsidRPr="00FD09DF">
              <w:rPr>
                <w:szCs w:val="24"/>
              </w:rPr>
              <w:t>b. What percentage of people received a grade between a 70 and a 91?</w:t>
            </w:r>
          </w:p>
          <w:p w14:paraId="05C2C67C" w14:textId="77777777" w:rsidR="00350DC4" w:rsidRDefault="00350DC4" w:rsidP="001A32A8">
            <w:pPr>
              <w:pStyle w:val="BodyText"/>
              <w:ind w:left="33"/>
              <w:rPr>
                <w:szCs w:val="24"/>
              </w:rPr>
            </w:pPr>
          </w:p>
          <w:p w14:paraId="243ACCAE" w14:textId="77777777" w:rsidR="00350DC4" w:rsidRPr="001A4942" w:rsidRDefault="00350DC4" w:rsidP="00350DC4">
            <w:pPr>
              <w:pStyle w:val="BodyText"/>
              <w:ind w:left="33"/>
              <w:rPr>
                <w:color w:val="4BACC6" w:themeColor="accent5"/>
              </w:rPr>
            </w:pPr>
            <w:r w:rsidRPr="001A4942">
              <w:rPr>
                <w:color w:val="4BACC6" w:themeColor="accent5"/>
              </w:rPr>
              <w:t>μ=83, σ=11, n=25, x = 65</w:t>
            </w:r>
          </w:p>
          <w:p w14:paraId="7ECAF4F7" w14:textId="47955BDE" w:rsidR="00350DC4" w:rsidRPr="001A4942" w:rsidRDefault="00350DC4" w:rsidP="00350DC4">
            <w:pPr>
              <w:pStyle w:val="BodyText"/>
              <w:ind w:left="33"/>
              <w:rPr>
                <w:color w:val="4BACC6" w:themeColor="accent5"/>
              </w:rPr>
            </w:pPr>
            <w:r w:rsidRPr="001A4942">
              <w:rPr>
                <w:color w:val="4BACC6" w:themeColor="accent5"/>
              </w:rPr>
              <w:t>Thus the P70≤(x≤90)</w:t>
            </w:r>
          </w:p>
          <w:p w14:paraId="4B24AC0E" w14:textId="77777777" w:rsidR="00350DC4" w:rsidRPr="001A4942" w:rsidRDefault="00350DC4" w:rsidP="00350DC4">
            <w:pPr>
              <w:pStyle w:val="BodyText"/>
              <w:ind w:left="33"/>
              <w:rPr>
                <w:color w:val="4BACC6" w:themeColor="accent5"/>
              </w:rPr>
            </w:pPr>
            <w:r w:rsidRPr="001A4942">
              <w:rPr>
                <w:color w:val="4BACC6" w:themeColor="accent5"/>
              </w:rPr>
              <w:t xml:space="preserve">Therefore </w:t>
            </w:r>
          </w:p>
          <w:p w14:paraId="58E96688" w14:textId="47F2326F" w:rsidR="00350DC4" w:rsidRPr="001A4942" w:rsidRDefault="00350DC4" w:rsidP="00350DC4">
            <w:pPr>
              <w:pStyle w:val="BodyText"/>
              <w:ind w:left="33"/>
              <w:rPr>
                <w:color w:val="4BACC6" w:themeColor="accent5"/>
                <w:vertAlign w:val="superscript"/>
              </w:rPr>
            </w:pPr>
            <w:r w:rsidRPr="001A4942">
              <w:rPr>
                <w:color w:val="4BACC6" w:themeColor="accent5"/>
              </w:rPr>
              <w:t>Z1 = (x – μ)/ 25</w:t>
            </w:r>
            <w:r w:rsidRPr="001A4942">
              <w:rPr>
                <w:color w:val="4BACC6" w:themeColor="accent5"/>
                <w:vertAlign w:val="superscript"/>
              </w:rPr>
              <w:t>1/2</w:t>
            </w:r>
          </w:p>
          <w:p w14:paraId="0D0F5A42" w14:textId="322CAE34" w:rsidR="00350DC4" w:rsidRPr="001A4942" w:rsidRDefault="00350DC4" w:rsidP="00350DC4">
            <w:pPr>
              <w:pStyle w:val="BodyText"/>
              <w:ind w:left="33"/>
              <w:rPr>
                <w:color w:val="4BACC6" w:themeColor="accent5"/>
              </w:rPr>
            </w:pPr>
            <w:r w:rsidRPr="001A4942">
              <w:rPr>
                <w:color w:val="4BACC6" w:themeColor="accent5"/>
              </w:rPr>
              <w:t>Z= 70-83/5 = -8.1818</w:t>
            </w:r>
          </w:p>
          <w:p w14:paraId="7723D987" w14:textId="247D3A08" w:rsidR="00350DC4" w:rsidRPr="001A4942" w:rsidRDefault="00350DC4" w:rsidP="00350DC4">
            <w:pPr>
              <w:pStyle w:val="BodyText"/>
              <w:ind w:left="33"/>
              <w:rPr>
                <w:color w:val="4BACC6" w:themeColor="accent5"/>
              </w:rPr>
            </w:pPr>
            <w:r w:rsidRPr="001A4942">
              <w:rPr>
                <w:color w:val="4BACC6" w:themeColor="accent5"/>
              </w:rPr>
              <w:t>Z1 = -5.9091</w:t>
            </w:r>
          </w:p>
          <w:p w14:paraId="7DE90A1A" w14:textId="7035707E" w:rsidR="00350DC4" w:rsidRPr="001A4942" w:rsidRDefault="00350DC4" w:rsidP="00350DC4">
            <w:pPr>
              <w:pStyle w:val="BodyText"/>
              <w:rPr>
                <w:color w:val="4BACC6" w:themeColor="accent5"/>
                <w:vertAlign w:val="superscript"/>
              </w:rPr>
            </w:pPr>
            <w:r w:rsidRPr="001A4942">
              <w:rPr>
                <w:color w:val="4BACC6" w:themeColor="accent5"/>
              </w:rPr>
              <w:t>Z2 = (90 – 83)/ 25</w:t>
            </w:r>
            <w:r w:rsidRPr="001A4942">
              <w:rPr>
                <w:color w:val="4BACC6" w:themeColor="accent5"/>
                <w:vertAlign w:val="superscript"/>
              </w:rPr>
              <w:t>1/2</w:t>
            </w:r>
          </w:p>
          <w:p w14:paraId="4D298516" w14:textId="147BAE8A" w:rsidR="00350DC4" w:rsidRPr="001A4942" w:rsidRDefault="00350DC4" w:rsidP="00350DC4">
            <w:pPr>
              <w:pStyle w:val="BodyText"/>
              <w:ind w:left="33"/>
              <w:rPr>
                <w:color w:val="4BACC6" w:themeColor="accent5"/>
              </w:rPr>
            </w:pPr>
            <w:r w:rsidRPr="001A4942">
              <w:rPr>
                <w:color w:val="4BACC6" w:themeColor="accent5"/>
              </w:rPr>
              <w:t>Z2 = 3.6364</w:t>
            </w:r>
          </w:p>
          <w:p w14:paraId="21064A34" w14:textId="77777777" w:rsidR="00350DC4" w:rsidRPr="001A4942" w:rsidRDefault="00350DC4" w:rsidP="00350DC4">
            <w:pPr>
              <w:pStyle w:val="BodyText"/>
              <w:ind w:left="33"/>
              <w:rPr>
                <w:color w:val="4BACC6" w:themeColor="accent5"/>
              </w:rPr>
            </w:pPr>
            <w:r w:rsidRPr="001A4942">
              <w:rPr>
                <w:color w:val="4BACC6" w:themeColor="accent5"/>
              </w:rPr>
              <w:t xml:space="preserve">Therefore from the z tables </w:t>
            </w:r>
          </w:p>
          <w:p w14:paraId="09597786" w14:textId="479CB6AD" w:rsidR="00350DC4" w:rsidRPr="001A4942" w:rsidRDefault="00350DC4" w:rsidP="00350DC4">
            <w:pPr>
              <w:pStyle w:val="BodyText"/>
              <w:ind w:left="33"/>
              <w:rPr>
                <w:color w:val="4BACC6" w:themeColor="accent5"/>
              </w:rPr>
            </w:pPr>
            <w:r w:rsidRPr="001A4942">
              <w:rPr>
                <w:color w:val="4BACC6" w:themeColor="accent5"/>
              </w:rPr>
              <w:t xml:space="preserve">P(z≤ -8.1818) - P(Z≤ 3.6364) = 0.999 – 0 </w:t>
            </w:r>
          </w:p>
          <w:p w14:paraId="585982FC" w14:textId="3CB36705" w:rsidR="00350DC4" w:rsidRPr="001A4942" w:rsidRDefault="00350DC4" w:rsidP="00350DC4">
            <w:pPr>
              <w:pStyle w:val="BodyText"/>
              <w:ind w:left="33"/>
              <w:rPr>
                <w:color w:val="4BACC6" w:themeColor="accent5"/>
              </w:rPr>
            </w:pPr>
            <w:r w:rsidRPr="001A4942">
              <w:rPr>
                <w:color w:val="4BACC6" w:themeColor="accent5"/>
              </w:rPr>
              <w:t>0.6478</w:t>
            </w:r>
          </w:p>
          <w:p w14:paraId="1C453F71" w14:textId="1CCBF340" w:rsidR="00350DC4" w:rsidRPr="00463D8E" w:rsidRDefault="00350DC4" w:rsidP="001A32A8">
            <w:pPr>
              <w:pStyle w:val="BodyText"/>
              <w:ind w:left="33"/>
              <w:rPr>
                <w:szCs w:val="24"/>
              </w:rPr>
            </w:pPr>
            <w:r>
              <w:t>The percentage of people who received a grade between 70 and 90 = 64.8%</w:t>
            </w:r>
          </w:p>
          <w:p w14:paraId="2F93EFEE" w14:textId="77777777" w:rsidR="001A32A8" w:rsidRDefault="001A32A8" w:rsidP="001A32A8">
            <w:pPr>
              <w:pStyle w:val="BodyText"/>
              <w:ind w:left="33"/>
              <w:rPr>
                <w:szCs w:val="24"/>
              </w:rPr>
            </w:pPr>
            <w:r w:rsidRPr="00796BFD">
              <w:rPr>
                <w:szCs w:val="24"/>
              </w:rPr>
              <w:t>c. What perce</w:t>
            </w:r>
            <w:r>
              <w:rPr>
                <w:szCs w:val="24"/>
              </w:rPr>
              <w:t xml:space="preserve">ntage of individuals received </w:t>
            </w:r>
            <w:r w:rsidRPr="00796BFD">
              <w:rPr>
                <w:szCs w:val="24"/>
              </w:rPr>
              <w:t>a score whose z-score was -.7</w:t>
            </w:r>
            <w:r>
              <w:rPr>
                <w:szCs w:val="24"/>
              </w:rPr>
              <w:t>0</w:t>
            </w:r>
            <w:r w:rsidRPr="00796BFD">
              <w:rPr>
                <w:szCs w:val="24"/>
              </w:rPr>
              <w:t xml:space="preserve"> or less?</w:t>
            </w:r>
          </w:p>
          <w:p w14:paraId="573FA5BB" w14:textId="77777777" w:rsidR="00350DC4" w:rsidRDefault="00350DC4" w:rsidP="001A32A8">
            <w:pPr>
              <w:pStyle w:val="BodyText"/>
              <w:ind w:left="33"/>
              <w:rPr>
                <w:szCs w:val="24"/>
              </w:rPr>
            </w:pPr>
          </w:p>
          <w:p w14:paraId="3FC5DBB6" w14:textId="5FA4D26F" w:rsidR="00350DC4" w:rsidRPr="001A4942" w:rsidRDefault="00350DC4" w:rsidP="001A32A8">
            <w:pPr>
              <w:pStyle w:val="BodyText"/>
              <w:ind w:left="33"/>
              <w:rPr>
                <w:color w:val="4BACC6" w:themeColor="accent5"/>
                <w:szCs w:val="24"/>
              </w:rPr>
            </w:pPr>
            <w:r w:rsidRPr="001A4942">
              <w:rPr>
                <w:color w:val="4BACC6" w:themeColor="accent5"/>
                <w:szCs w:val="24"/>
              </w:rPr>
              <w:t>1 – P</w:t>
            </w:r>
            <w:r w:rsidRPr="001A4942">
              <w:rPr>
                <w:rFonts w:asciiTheme="minorHAnsi" w:eastAsiaTheme="minorEastAsia" w:hAnsiTheme="minorHAnsi" w:cstheme="minorBidi"/>
                <w:color w:val="4BACC6" w:themeColor="accent5"/>
                <w:szCs w:val="24"/>
              </w:rPr>
              <w:t xml:space="preserve"> (</w:t>
            </w:r>
            <w:r w:rsidRPr="001A4942">
              <w:rPr>
                <w:color w:val="4BACC6" w:themeColor="accent5"/>
                <w:szCs w:val="24"/>
              </w:rPr>
              <w:t>z≤ -0.7)</w:t>
            </w:r>
            <w:r w:rsidR="00A379CE" w:rsidRPr="001A4942">
              <w:rPr>
                <w:color w:val="4BACC6" w:themeColor="accent5"/>
                <w:szCs w:val="24"/>
              </w:rPr>
              <w:t xml:space="preserve"> </w:t>
            </w:r>
          </w:p>
          <w:p w14:paraId="5129D646" w14:textId="20844604" w:rsidR="00A379CE" w:rsidRPr="001A4942" w:rsidRDefault="00A379CE" w:rsidP="001A32A8">
            <w:pPr>
              <w:pStyle w:val="BodyText"/>
              <w:ind w:left="33"/>
              <w:rPr>
                <w:color w:val="4BACC6" w:themeColor="accent5"/>
                <w:szCs w:val="24"/>
              </w:rPr>
            </w:pPr>
            <w:r w:rsidRPr="001A4942">
              <w:rPr>
                <w:color w:val="4BACC6" w:themeColor="accent5"/>
                <w:szCs w:val="24"/>
              </w:rPr>
              <w:lastRenderedPageBreak/>
              <w:t>=0.758</w:t>
            </w:r>
          </w:p>
          <w:p w14:paraId="0D7EDD53" w14:textId="3FAE9F52" w:rsidR="00A379CE" w:rsidRPr="001A4942" w:rsidRDefault="00A379CE" w:rsidP="001A32A8">
            <w:pPr>
              <w:pStyle w:val="BodyText"/>
              <w:ind w:left="33"/>
              <w:rPr>
                <w:color w:val="4BACC6" w:themeColor="accent5"/>
                <w:szCs w:val="24"/>
              </w:rPr>
            </w:pPr>
            <w:r w:rsidRPr="001A4942">
              <w:rPr>
                <w:color w:val="4BACC6" w:themeColor="accent5"/>
                <w:szCs w:val="24"/>
              </w:rPr>
              <w:t>1 – 0.758</w:t>
            </w:r>
          </w:p>
          <w:p w14:paraId="2922D360" w14:textId="68EF3062" w:rsidR="00A379CE" w:rsidRPr="001A4942" w:rsidRDefault="00A379CE" w:rsidP="001A32A8">
            <w:pPr>
              <w:pStyle w:val="BodyText"/>
              <w:ind w:left="33"/>
              <w:rPr>
                <w:color w:val="4BACC6" w:themeColor="accent5"/>
                <w:szCs w:val="24"/>
              </w:rPr>
            </w:pPr>
            <w:r w:rsidRPr="001A4942">
              <w:rPr>
                <w:color w:val="4BACC6" w:themeColor="accent5"/>
                <w:szCs w:val="24"/>
              </w:rPr>
              <w:t>= 0.2420</w:t>
            </w:r>
          </w:p>
          <w:p w14:paraId="3B2000A2" w14:textId="774BF5A2" w:rsidR="00A379CE" w:rsidRPr="001A4942" w:rsidRDefault="00A379CE" w:rsidP="001A32A8">
            <w:pPr>
              <w:pStyle w:val="BodyText"/>
              <w:ind w:left="33"/>
              <w:rPr>
                <w:color w:val="4BACC6" w:themeColor="accent5"/>
                <w:szCs w:val="24"/>
              </w:rPr>
            </w:pPr>
            <w:r w:rsidRPr="001A4942">
              <w:rPr>
                <w:color w:val="4BACC6" w:themeColor="accent5"/>
                <w:szCs w:val="24"/>
              </w:rPr>
              <w:t>Individuals who received a score whose z score = -0.7 = 24.2%</w:t>
            </w:r>
          </w:p>
          <w:p w14:paraId="5968561A" w14:textId="77777777" w:rsidR="001A32A8" w:rsidRDefault="001A32A8" w:rsidP="001A32A8">
            <w:pPr>
              <w:pStyle w:val="BodyText"/>
              <w:ind w:left="33"/>
              <w:rPr>
                <w:szCs w:val="24"/>
              </w:rPr>
            </w:pPr>
            <w:r>
              <w:rPr>
                <w:szCs w:val="24"/>
              </w:rPr>
              <w:t>d</w:t>
            </w:r>
            <w:r w:rsidRPr="00FD09DF">
              <w:rPr>
                <w:szCs w:val="24"/>
              </w:rPr>
              <w:t>. What grade is requ</w:t>
            </w:r>
            <w:r>
              <w:rPr>
                <w:szCs w:val="24"/>
              </w:rPr>
              <w:t>ired in order to be in the top 15</w:t>
            </w:r>
            <w:r w:rsidRPr="00FD09DF">
              <w:rPr>
                <w:szCs w:val="24"/>
              </w:rPr>
              <w:t xml:space="preserve"> percent? The top 10 percent?</w:t>
            </w:r>
          </w:p>
          <w:p w14:paraId="381B431C" w14:textId="77777777" w:rsidR="00A379CE" w:rsidRPr="001A4942" w:rsidRDefault="00230F2C" w:rsidP="00230F2C">
            <w:pPr>
              <w:pStyle w:val="BodyText"/>
              <w:spacing w:line="360" w:lineRule="auto"/>
              <w:ind w:left="33"/>
              <w:rPr>
                <w:b/>
                <w:color w:val="4BACC6" w:themeColor="accent5"/>
                <w:szCs w:val="24"/>
              </w:rPr>
            </w:pPr>
            <w:r w:rsidRPr="001A4942">
              <w:rPr>
                <w:b/>
                <w:color w:val="4BACC6" w:themeColor="accent5"/>
                <w:szCs w:val="24"/>
              </w:rPr>
              <w:t xml:space="preserve">The grade required to be in the top 15% is 94.4% </w:t>
            </w:r>
          </w:p>
          <w:p w14:paraId="3B4F8983" w14:textId="066E66B1" w:rsidR="00230F2C" w:rsidRPr="001A4942" w:rsidRDefault="00230F2C" w:rsidP="00230F2C">
            <w:pPr>
              <w:pStyle w:val="BodyText"/>
              <w:spacing w:line="360" w:lineRule="auto"/>
              <w:ind w:left="33"/>
              <w:rPr>
                <w:b/>
                <w:color w:val="4BACC6" w:themeColor="accent5"/>
                <w:szCs w:val="24"/>
              </w:rPr>
            </w:pPr>
            <w:r w:rsidRPr="001A4942">
              <w:rPr>
                <w:b/>
                <w:color w:val="4BACC6" w:themeColor="accent5"/>
                <w:szCs w:val="24"/>
              </w:rPr>
              <w:t>The grade required to be in top 10% is 97.19</w:t>
            </w:r>
          </w:p>
          <w:p w14:paraId="12BBF8B8" w14:textId="77777777" w:rsidR="001A32A8" w:rsidRDefault="001A32A8" w:rsidP="001A32A8">
            <w:pPr>
              <w:pStyle w:val="BodyText"/>
              <w:ind w:left="33"/>
              <w:rPr>
                <w:szCs w:val="24"/>
              </w:rPr>
            </w:pPr>
            <w:r>
              <w:rPr>
                <w:szCs w:val="24"/>
              </w:rPr>
              <w:t>e</w:t>
            </w:r>
            <w:r w:rsidRPr="00FD09DF">
              <w:rPr>
                <w:szCs w:val="24"/>
              </w:rPr>
              <w:t>. What percentage of people received a grade between 85 and 95?</w:t>
            </w:r>
          </w:p>
          <w:p w14:paraId="483D076D" w14:textId="77777777" w:rsidR="00230F2C" w:rsidRDefault="00230F2C" w:rsidP="001A32A8">
            <w:pPr>
              <w:pStyle w:val="BodyText"/>
              <w:ind w:left="33"/>
              <w:rPr>
                <w:szCs w:val="24"/>
              </w:rPr>
            </w:pPr>
          </w:p>
          <w:p w14:paraId="48BBACE0" w14:textId="6F293AF2" w:rsidR="00230F2C" w:rsidRPr="001A4942" w:rsidRDefault="00230F2C" w:rsidP="001A32A8">
            <w:pPr>
              <w:pStyle w:val="BodyText"/>
              <w:ind w:left="33"/>
              <w:rPr>
                <w:rStyle w:val="mord"/>
                <w:color w:val="4BACC6" w:themeColor="accent5"/>
              </w:rPr>
            </w:pPr>
            <w:proofErr w:type="spellStart"/>
            <w:r w:rsidRPr="001A4942">
              <w:rPr>
                <w:rStyle w:val="mop"/>
                <w:color w:val="4BACC6" w:themeColor="accent5"/>
              </w:rPr>
              <w:t>Pr</w:t>
            </w:r>
            <w:proofErr w:type="spellEnd"/>
            <w:r w:rsidRPr="001A4942">
              <w:rPr>
                <w:rStyle w:val="mopen"/>
                <w:color w:val="4BACC6" w:themeColor="accent5"/>
              </w:rPr>
              <w:t>(</w:t>
            </w:r>
            <w:r w:rsidRPr="001A4942">
              <w:rPr>
                <w:rStyle w:val="mord"/>
                <w:color w:val="4BACC6" w:themeColor="accent5"/>
              </w:rPr>
              <w:t>Z</w:t>
            </w:r>
            <w:r w:rsidRPr="001A4942">
              <w:rPr>
                <w:rStyle w:val="mrel"/>
                <w:color w:val="4BACC6" w:themeColor="accent5"/>
              </w:rPr>
              <w:t>≤</w:t>
            </w:r>
            <w:r w:rsidRPr="001A4942">
              <w:rPr>
                <w:rStyle w:val="mord"/>
                <w:color w:val="4BACC6" w:themeColor="accent5"/>
              </w:rPr>
              <w:t>5.4545</w:t>
            </w:r>
            <w:r w:rsidRPr="001A4942">
              <w:rPr>
                <w:rStyle w:val="mclose"/>
                <w:color w:val="4BACC6" w:themeColor="accent5"/>
              </w:rPr>
              <w:t>)</w:t>
            </w:r>
            <w:r w:rsidRPr="001A4942">
              <w:rPr>
                <w:rStyle w:val="mbin"/>
                <w:color w:val="4BACC6" w:themeColor="accent5"/>
              </w:rPr>
              <w:t xml:space="preserve">− </w:t>
            </w:r>
            <w:proofErr w:type="spellStart"/>
            <w:r w:rsidRPr="001A4942">
              <w:rPr>
                <w:rStyle w:val="mop"/>
                <w:color w:val="4BACC6" w:themeColor="accent5"/>
              </w:rPr>
              <w:t>Pr</w:t>
            </w:r>
            <w:proofErr w:type="spellEnd"/>
            <w:r w:rsidRPr="001A4942">
              <w:rPr>
                <w:rStyle w:val="mopen"/>
                <w:color w:val="4BACC6" w:themeColor="accent5"/>
              </w:rPr>
              <w:t>(</w:t>
            </w:r>
            <w:r w:rsidRPr="001A4942">
              <w:rPr>
                <w:rStyle w:val="mord"/>
                <w:color w:val="4BACC6" w:themeColor="accent5"/>
              </w:rPr>
              <w:t>Z</w:t>
            </w:r>
            <w:r w:rsidRPr="001A4942">
              <w:rPr>
                <w:rStyle w:val="mrel"/>
                <w:color w:val="4BACC6" w:themeColor="accent5"/>
              </w:rPr>
              <w:t>≤</w:t>
            </w:r>
            <w:r w:rsidRPr="001A4942">
              <w:rPr>
                <w:rStyle w:val="mord"/>
                <w:color w:val="4BACC6" w:themeColor="accent5"/>
              </w:rPr>
              <w:t>0.9091</w:t>
            </w:r>
            <w:r w:rsidRPr="001A4942">
              <w:rPr>
                <w:rStyle w:val="mclose"/>
                <w:color w:val="4BACC6" w:themeColor="accent5"/>
              </w:rPr>
              <w:t xml:space="preserve">) </w:t>
            </w:r>
            <w:r w:rsidRPr="001A4942">
              <w:rPr>
                <w:rStyle w:val="mrel"/>
                <w:color w:val="4BACC6" w:themeColor="accent5"/>
              </w:rPr>
              <w:t xml:space="preserve">= </w:t>
            </w:r>
            <w:r w:rsidRPr="001A4942">
              <w:rPr>
                <w:rStyle w:val="mord"/>
                <w:color w:val="4BACC6" w:themeColor="accent5"/>
              </w:rPr>
              <w:t>1</w:t>
            </w:r>
            <w:r w:rsidRPr="001A4942">
              <w:rPr>
                <w:rStyle w:val="mbin"/>
                <w:color w:val="4BACC6" w:themeColor="accent5"/>
              </w:rPr>
              <w:t>−</w:t>
            </w:r>
            <w:r w:rsidRPr="001A4942">
              <w:rPr>
                <w:rStyle w:val="mord"/>
                <w:color w:val="4BACC6" w:themeColor="accent5"/>
              </w:rPr>
              <w:t>0.8183</w:t>
            </w:r>
            <w:r w:rsidRPr="001A4942">
              <w:rPr>
                <w:rStyle w:val="mrel"/>
                <w:color w:val="4BACC6" w:themeColor="accent5"/>
              </w:rPr>
              <w:t>=</w:t>
            </w:r>
            <w:r w:rsidRPr="001A4942">
              <w:rPr>
                <w:rStyle w:val="mord"/>
                <w:color w:val="4BACC6" w:themeColor="accent5"/>
              </w:rPr>
              <w:t>0.2902</w:t>
            </w:r>
          </w:p>
          <w:p w14:paraId="1BC75239" w14:textId="7063F702" w:rsidR="00230F2C" w:rsidRPr="001A4942" w:rsidRDefault="00230F2C" w:rsidP="001A32A8">
            <w:pPr>
              <w:pStyle w:val="BodyText"/>
              <w:ind w:left="33"/>
              <w:rPr>
                <w:rStyle w:val="mord"/>
                <w:color w:val="4BACC6" w:themeColor="accent5"/>
              </w:rPr>
            </w:pPr>
            <w:r w:rsidRPr="001A4942">
              <w:rPr>
                <w:rStyle w:val="mord"/>
                <w:color w:val="4BACC6" w:themeColor="accent5"/>
              </w:rPr>
              <w:t>Therefore the percentage of people who received between 85 and 95 = 29%</w:t>
            </w:r>
          </w:p>
          <w:p w14:paraId="5904D4D7" w14:textId="77777777" w:rsidR="00230F2C" w:rsidRPr="00463D8E" w:rsidRDefault="00230F2C" w:rsidP="001A32A8">
            <w:pPr>
              <w:pStyle w:val="BodyText"/>
              <w:ind w:left="33"/>
              <w:rPr>
                <w:szCs w:val="24"/>
              </w:rPr>
            </w:pPr>
          </w:p>
          <w:p w14:paraId="50415314" w14:textId="77777777" w:rsidR="001A32A8" w:rsidRDefault="001A32A8" w:rsidP="001A32A8">
            <w:pPr>
              <w:pStyle w:val="BodyText"/>
              <w:ind w:left="33"/>
              <w:rPr>
                <w:szCs w:val="24"/>
              </w:rPr>
            </w:pPr>
            <w:r>
              <w:rPr>
                <w:szCs w:val="24"/>
              </w:rPr>
              <w:t>f</w:t>
            </w:r>
            <w:r w:rsidRPr="00FD09DF">
              <w:rPr>
                <w:szCs w:val="24"/>
              </w:rPr>
              <w:t xml:space="preserve">. What percentage </w:t>
            </w:r>
            <w:r>
              <w:rPr>
                <w:szCs w:val="24"/>
              </w:rPr>
              <w:t>of people received a grade of 94</w:t>
            </w:r>
            <w:r w:rsidRPr="00FD09DF">
              <w:rPr>
                <w:szCs w:val="24"/>
              </w:rPr>
              <w:t xml:space="preserve"> or less?</w:t>
            </w:r>
          </w:p>
          <w:p w14:paraId="21B20459" w14:textId="77777777" w:rsidR="00230F2C" w:rsidRPr="001A4942" w:rsidRDefault="00230F2C" w:rsidP="00230F2C">
            <w:pPr>
              <w:pStyle w:val="BodyText"/>
              <w:rPr>
                <w:color w:val="4BACC6" w:themeColor="accent5"/>
              </w:rPr>
            </w:pPr>
            <w:r w:rsidRPr="001A4942">
              <w:rPr>
                <w:color w:val="4BACC6" w:themeColor="accent5"/>
              </w:rPr>
              <w:t>P(x≤94) = P(Z≤ 5) = 0.8413</w:t>
            </w:r>
          </w:p>
          <w:p w14:paraId="46080C0D" w14:textId="0E8E1849" w:rsidR="00230F2C" w:rsidRPr="001A4942" w:rsidRDefault="00230F2C" w:rsidP="001A32A8">
            <w:pPr>
              <w:pStyle w:val="BodyText"/>
              <w:ind w:left="33"/>
              <w:rPr>
                <w:color w:val="4BACC6" w:themeColor="accent5"/>
                <w:szCs w:val="24"/>
              </w:rPr>
            </w:pPr>
            <w:r w:rsidRPr="001A4942">
              <w:rPr>
                <w:color w:val="4BACC6" w:themeColor="accent5"/>
                <w:szCs w:val="24"/>
              </w:rPr>
              <w:t>Therefore the percentage of people received a grade of 94 or less = 84.13%</w:t>
            </w:r>
          </w:p>
          <w:p w14:paraId="30E28738" w14:textId="77777777" w:rsidR="00230F2C" w:rsidRPr="00796BFD" w:rsidRDefault="00230F2C" w:rsidP="001A32A8">
            <w:pPr>
              <w:pStyle w:val="BodyText"/>
              <w:ind w:left="33"/>
              <w:rPr>
                <w:szCs w:val="24"/>
              </w:rPr>
            </w:pPr>
          </w:p>
          <w:p w14:paraId="751D14DB" w14:textId="77777777" w:rsidR="001A32A8" w:rsidRDefault="001A32A8" w:rsidP="001A32A8">
            <w:pPr>
              <w:pStyle w:val="BodyText"/>
              <w:ind w:left="33"/>
              <w:rPr>
                <w:szCs w:val="24"/>
              </w:rPr>
            </w:pPr>
            <w:r>
              <w:rPr>
                <w:szCs w:val="24"/>
              </w:rPr>
              <w:t>g</w:t>
            </w:r>
            <w:r w:rsidRPr="00796BFD">
              <w:rPr>
                <w:szCs w:val="24"/>
              </w:rPr>
              <w:t>. What grade is required to be in the bottom 20%?</w:t>
            </w:r>
            <w:r>
              <w:rPr>
                <w:szCs w:val="24"/>
              </w:rPr>
              <w:t xml:space="preserve">   </w:t>
            </w:r>
          </w:p>
          <w:p w14:paraId="6CF19682" w14:textId="052F73D2" w:rsidR="00230F2C" w:rsidRPr="001A4942" w:rsidRDefault="00230F2C" w:rsidP="001A32A8">
            <w:pPr>
              <w:pStyle w:val="BodyText"/>
              <w:ind w:left="33"/>
              <w:rPr>
                <w:color w:val="4BACC6" w:themeColor="accent5"/>
                <w:szCs w:val="24"/>
              </w:rPr>
            </w:pPr>
            <w:r w:rsidRPr="001A4942">
              <w:rPr>
                <w:color w:val="4BACC6" w:themeColor="accent5"/>
                <w:szCs w:val="24"/>
              </w:rPr>
              <w:t>The bottom 20% grade is 73.65 or below</w:t>
            </w:r>
          </w:p>
          <w:p w14:paraId="087AF8B0" w14:textId="77777777" w:rsidR="00230F2C" w:rsidRPr="00463D8E" w:rsidRDefault="00230F2C" w:rsidP="001A32A8">
            <w:pPr>
              <w:pStyle w:val="BodyText"/>
              <w:ind w:left="33"/>
              <w:rPr>
                <w:szCs w:val="24"/>
              </w:rPr>
            </w:pPr>
          </w:p>
          <w:p w14:paraId="77B619A7" w14:textId="77777777" w:rsidR="001A32A8" w:rsidRDefault="001A32A8" w:rsidP="001A32A8">
            <w:pPr>
              <w:pStyle w:val="BodyText"/>
              <w:ind w:left="33"/>
              <w:rPr>
                <w:szCs w:val="24"/>
              </w:rPr>
            </w:pPr>
            <w:r>
              <w:rPr>
                <w:szCs w:val="24"/>
              </w:rPr>
              <w:t>h</w:t>
            </w:r>
            <w:r w:rsidRPr="00796BFD">
              <w:rPr>
                <w:szCs w:val="24"/>
              </w:rPr>
              <w:t>. What z-score is required to be in the top 40%?</w:t>
            </w:r>
          </w:p>
          <w:p w14:paraId="3F8E8A21" w14:textId="2A83D2DE" w:rsidR="00230F2C" w:rsidRPr="001A4942" w:rsidRDefault="00230F2C" w:rsidP="001A32A8">
            <w:pPr>
              <w:pStyle w:val="BodyText"/>
              <w:ind w:left="33"/>
              <w:rPr>
                <w:color w:val="4BACC6" w:themeColor="accent5"/>
                <w:szCs w:val="24"/>
              </w:rPr>
            </w:pPr>
            <w:r w:rsidRPr="001A4942">
              <w:rPr>
                <w:color w:val="4BACC6" w:themeColor="accent5"/>
                <w:szCs w:val="24"/>
              </w:rPr>
              <w:t>The Z-score required = 0.26</w:t>
            </w:r>
          </w:p>
          <w:p w14:paraId="200324DD" w14:textId="304F4997" w:rsidR="001A32A8" w:rsidRDefault="001A32A8" w:rsidP="00230F2C">
            <w:pPr>
              <w:pStyle w:val="BodyText"/>
              <w:numPr>
                <w:ilvl w:val="0"/>
                <w:numId w:val="9"/>
              </w:numPr>
              <w:rPr>
                <w:szCs w:val="24"/>
              </w:rPr>
            </w:pPr>
            <w:r w:rsidRPr="00796BFD">
              <w:rPr>
                <w:szCs w:val="24"/>
              </w:rPr>
              <w:t xml:space="preserve">What percentage of individuals </w:t>
            </w:r>
            <w:r>
              <w:rPr>
                <w:szCs w:val="24"/>
              </w:rPr>
              <w:t xml:space="preserve">have a z-score between -1 and </w:t>
            </w:r>
            <w:r w:rsidRPr="00796BFD">
              <w:rPr>
                <w:szCs w:val="24"/>
              </w:rPr>
              <w:t>1.4</w:t>
            </w:r>
            <w:r>
              <w:rPr>
                <w:szCs w:val="24"/>
              </w:rPr>
              <w:t>0</w:t>
            </w:r>
            <w:r w:rsidRPr="00796BFD">
              <w:rPr>
                <w:szCs w:val="24"/>
              </w:rPr>
              <w:t>?</w:t>
            </w:r>
          </w:p>
          <w:p w14:paraId="1E3D4A12" w14:textId="5A394773" w:rsidR="00230F2C" w:rsidRPr="001A4942" w:rsidRDefault="00230F2C" w:rsidP="00230F2C">
            <w:pPr>
              <w:pStyle w:val="BodyText"/>
              <w:rPr>
                <w:color w:val="4BACC6" w:themeColor="accent5"/>
                <w:szCs w:val="24"/>
              </w:rPr>
            </w:pPr>
            <w:r w:rsidRPr="001A4942">
              <w:rPr>
                <w:color w:val="4BACC6" w:themeColor="accent5"/>
                <w:szCs w:val="24"/>
              </w:rPr>
              <w:t>=76.05%</w:t>
            </w:r>
          </w:p>
          <w:p w14:paraId="33A9FC3E" w14:textId="77777777" w:rsidR="001A32A8" w:rsidRDefault="001A32A8" w:rsidP="001A32A8">
            <w:pPr>
              <w:pStyle w:val="BodyText"/>
              <w:ind w:left="33"/>
              <w:rPr>
                <w:szCs w:val="24"/>
              </w:rPr>
            </w:pPr>
            <w:r>
              <w:rPr>
                <w:szCs w:val="24"/>
              </w:rPr>
              <w:t>j</w:t>
            </w:r>
            <w:r w:rsidRPr="00796BFD">
              <w:rPr>
                <w:szCs w:val="24"/>
              </w:rPr>
              <w:t xml:space="preserve">. What percentage of individuals </w:t>
            </w:r>
            <w:r>
              <w:rPr>
                <w:szCs w:val="24"/>
              </w:rPr>
              <w:t>have a z-score between 1.05 and 1.40?</w:t>
            </w:r>
          </w:p>
          <w:p w14:paraId="2E144CF1" w14:textId="6276FF2F" w:rsidR="009C31F9" w:rsidRDefault="00230F2C">
            <w:r w:rsidRPr="001A4942">
              <w:rPr>
                <w:color w:val="4BACC6" w:themeColor="accent5"/>
              </w:rPr>
              <w:t>= 6.61%</w:t>
            </w:r>
          </w:p>
        </w:tc>
      </w:tr>
      <w:tr w:rsidR="009C31F9" w:rsidRPr="001A32A8" w14:paraId="2FFB7C0B" w14:textId="77777777" w:rsidTr="009C31F9">
        <w:tc>
          <w:tcPr>
            <w:tcW w:w="531" w:type="dxa"/>
          </w:tcPr>
          <w:p w14:paraId="1C454FE7" w14:textId="70A330A8" w:rsidR="009C31F9" w:rsidRPr="001A32A8" w:rsidRDefault="009C31F9">
            <w:pPr>
              <w:rPr>
                <w:color w:val="FF0000"/>
              </w:rPr>
            </w:pPr>
          </w:p>
        </w:tc>
        <w:tc>
          <w:tcPr>
            <w:tcW w:w="8577" w:type="dxa"/>
          </w:tcPr>
          <w:p w14:paraId="5B42E296" w14:textId="0CD6E13F" w:rsidR="009C31F9" w:rsidRPr="001A32A8" w:rsidRDefault="009C31F9" w:rsidP="008B4A31">
            <w:pPr>
              <w:pStyle w:val="BodyText"/>
              <w:ind w:left="33"/>
              <w:rPr>
                <w:color w:val="FF0000"/>
                <w:szCs w:val="24"/>
              </w:rPr>
            </w:pPr>
          </w:p>
        </w:tc>
      </w:tr>
      <w:tr w:rsidR="009C31F9" w14:paraId="7BE5205D" w14:textId="77777777" w:rsidTr="009C31F9">
        <w:tc>
          <w:tcPr>
            <w:tcW w:w="531" w:type="dxa"/>
          </w:tcPr>
          <w:p w14:paraId="5DD28CE2" w14:textId="77777777" w:rsidR="009C31F9" w:rsidRDefault="009C31F9">
            <w:r>
              <w:t>2.</w:t>
            </w:r>
          </w:p>
        </w:tc>
        <w:tc>
          <w:tcPr>
            <w:tcW w:w="8577" w:type="dxa"/>
          </w:tcPr>
          <w:p w14:paraId="392D90F6" w14:textId="77777777" w:rsidR="001A32A8" w:rsidRDefault="001A32A8" w:rsidP="001A32A8">
            <w:pPr>
              <w:pStyle w:val="BodyText"/>
              <w:tabs>
                <w:tab w:val="left" w:pos="270"/>
                <w:tab w:val="left" w:pos="540"/>
                <w:tab w:val="left" w:pos="1020"/>
                <w:tab w:val="left" w:pos="1110"/>
              </w:tabs>
              <w:suppressAutoHyphens/>
              <w:jc w:val="both"/>
              <w:rPr>
                <w:szCs w:val="24"/>
              </w:rPr>
            </w:pPr>
            <w:r w:rsidRPr="006C2374">
              <w:rPr>
                <w:b/>
                <w:szCs w:val="24"/>
              </w:rPr>
              <w:t>(</w:t>
            </w:r>
            <w:r>
              <w:rPr>
                <w:b/>
                <w:szCs w:val="24"/>
              </w:rPr>
              <w:t>12</w:t>
            </w:r>
            <w:r w:rsidRPr="006C2374">
              <w:rPr>
                <w:b/>
                <w:szCs w:val="24"/>
              </w:rPr>
              <w:t xml:space="preserve"> pts)</w:t>
            </w:r>
            <w:r w:rsidRPr="006C2374">
              <w:rPr>
                <w:szCs w:val="24"/>
              </w:rPr>
              <w:t xml:space="preserve"> An ethologist is interested in how long it takes a certain species of water shrew to catch its prey.  He only has access to a sample of 100 shrews. On multiple occasions each day he lets a dragonfly loose inside the cage of the shrews and times how long it takes until the shrews catch the dragonfly.  After months of research the ethologist concludes 1) that the mean prey catching time was 30 seconds, 2) the standard deviation was 5.5 seconds and 3) that the scores he has collected are no</w:t>
            </w:r>
            <w:r>
              <w:rPr>
                <w:szCs w:val="24"/>
              </w:rPr>
              <w:t>rmally distributed. What is the percentage</w:t>
            </w:r>
            <w:r w:rsidRPr="006C2374">
              <w:rPr>
                <w:szCs w:val="24"/>
              </w:rPr>
              <w:t xml:space="preserve"> of shrews that:</w:t>
            </w:r>
          </w:p>
          <w:p w14:paraId="241EF693" w14:textId="77777777" w:rsidR="001A32A8" w:rsidRPr="006C2374" w:rsidRDefault="001A32A8" w:rsidP="001A32A8">
            <w:pPr>
              <w:pStyle w:val="BodyText"/>
              <w:tabs>
                <w:tab w:val="left" w:pos="270"/>
                <w:tab w:val="left" w:pos="540"/>
                <w:tab w:val="left" w:pos="1020"/>
                <w:tab w:val="left" w:pos="1110"/>
              </w:tabs>
              <w:suppressAutoHyphens/>
              <w:jc w:val="both"/>
              <w:rPr>
                <w:szCs w:val="24"/>
              </w:rPr>
            </w:pPr>
          </w:p>
          <w:p w14:paraId="52E62AA3" w14:textId="4A9D2C86" w:rsidR="001A32A8" w:rsidRDefault="001A32A8" w:rsidP="001A4942">
            <w:pPr>
              <w:pStyle w:val="BodyText"/>
              <w:numPr>
                <w:ilvl w:val="0"/>
                <w:numId w:val="10"/>
              </w:numPr>
              <w:tabs>
                <w:tab w:val="left" w:pos="270"/>
                <w:tab w:val="left" w:pos="540"/>
                <w:tab w:val="left" w:pos="1020"/>
                <w:tab w:val="left" w:pos="1110"/>
              </w:tabs>
              <w:suppressAutoHyphens/>
              <w:jc w:val="both"/>
              <w:rPr>
                <w:color w:val="FF0000"/>
                <w:szCs w:val="24"/>
              </w:rPr>
            </w:pPr>
            <w:r w:rsidRPr="007E30B5">
              <w:rPr>
                <w:szCs w:val="24"/>
              </w:rPr>
              <w:t>catch a dragonfly in less than 18 seconds;</w:t>
            </w:r>
            <w:r w:rsidRPr="007E30B5">
              <w:rPr>
                <w:color w:val="FF0000"/>
                <w:szCs w:val="24"/>
              </w:rPr>
              <w:t xml:space="preserve"> </w:t>
            </w:r>
          </w:p>
          <w:p w14:paraId="2F402376" w14:textId="20E8036D" w:rsidR="001A4942" w:rsidRPr="001A4942" w:rsidRDefault="001A4942" w:rsidP="001A4942">
            <w:pPr>
              <w:pStyle w:val="BodyText"/>
              <w:tabs>
                <w:tab w:val="left" w:pos="270"/>
                <w:tab w:val="left" w:pos="540"/>
                <w:tab w:val="left" w:pos="1020"/>
                <w:tab w:val="left" w:pos="1110"/>
              </w:tabs>
              <w:suppressAutoHyphens/>
              <w:jc w:val="both"/>
              <w:rPr>
                <w:color w:val="4BACC6" w:themeColor="accent5"/>
                <w:szCs w:val="24"/>
              </w:rPr>
            </w:pPr>
            <w:r>
              <w:rPr>
                <w:color w:val="4BACC6" w:themeColor="accent5"/>
                <w:szCs w:val="24"/>
              </w:rPr>
              <w:t>P(x≤18)</w:t>
            </w:r>
            <w:r w:rsidRPr="001A4942">
              <w:rPr>
                <w:color w:val="4BACC6" w:themeColor="accent5"/>
                <w:szCs w:val="24"/>
              </w:rPr>
              <w:t>= -2.18</w:t>
            </w:r>
          </w:p>
          <w:p w14:paraId="62FE82C2" w14:textId="2C621C07" w:rsidR="001A32A8" w:rsidRDefault="001A32A8" w:rsidP="001A4942">
            <w:pPr>
              <w:pStyle w:val="BodyText"/>
              <w:numPr>
                <w:ilvl w:val="0"/>
                <w:numId w:val="10"/>
              </w:numPr>
              <w:tabs>
                <w:tab w:val="left" w:pos="270"/>
                <w:tab w:val="left" w:pos="540"/>
                <w:tab w:val="left" w:pos="1020"/>
                <w:tab w:val="left" w:pos="1110"/>
              </w:tabs>
              <w:suppressAutoHyphens/>
              <w:jc w:val="both"/>
              <w:rPr>
                <w:color w:val="FF0000"/>
                <w:szCs w:val="24"/>
              </w:rPr>
            </w:pPr>
            <w:r w:rsidRPr="007E30B5">
              <w:rPr>
                <w:szCs w:val="24"/>
              </w:rPr>
              <w:t>catch a dragonfly in between 22 and 45 seconds;</w:t>
            </w:r>
            <w:r w:rsidRPr="007E30B5">
              <w:rPr>
                <w:color w:val="FF0000"/>
                <w:szCs w:val="24"/>
              </w:rPr>
              <w:t xml:space="preserve"> </w:t>
            </w:r>
          </w:p>
          <w:p w14:paraId="7F16E528" w14:textId="2B170A3E" w:rsidR="001A4942" w:rsidRPr="001A4942" w:rsidRDefault="001A4942" w:rsidP="001A4942">
            <w:pPr>
              <w:pStyle w:val="BodyText"/>
              <w:tabs>
                <w:tab w:val="left" w:pos="270"/>
                <w:tab w:val="left" w:pos="540"/>
                <w:tab w:val="left" w:pos="1020"/>
                <w:tab w:val="left" w:pos="1110"/>
              </w:tabs>
              <w:suppressAutoHyphens/>
              <w:jc w:val="both"/>
              <w:rPr>
                <w:color w:val="4BACC6" w:themeColor="accent5"/>
                <w:szCs w:val="24"/>
              </w:rPr>
            </w:pPr>
            <w:r w:rsidRPr="001A4942">
              <w:rPr>
                <w:color w:val="4BACC6" w:themeColor="accent5"/>
                <w:szCs w:val="24"/>
              </w:rPr>
              <w:t>= 92.32%</w:t>
            </w:r>
          </w:p>
          <w:p w14:paraId="58EB3A9F" w14:textId="03F4A924" w:rsidR="001A32A8" w:rsidRDefault="001A32A8" w:rsidP="001A4942">
            <w:pPr>
              <w:pStyle w:val="BodyText"/>
              <w:numPr>
                <w:ilvl w:val="0"/>
                <w:numId w:val="10"/>
              </w:numPr>
              <w:tabs>
                <w:tab w:val="left" w:pos="270"/>
                <w:tab w:val="left" w:pos="540"/>
                <w:tab w:val="left" w:pos="1020"/>
                <w:tab w:val="left" w:pos="1110"/>
              </w:tabs>
              <w:suppressAutoHyphens/>
              <w:jc w:val="both"/>
              <w:rPr>
                <w:color w:val="FF0000"/>
                <w:szCs w:val="24"/>
              </w:rPr>
            </w:pPr>
            <w:proofErr w:type="gramStart"/>
            <w:r w:rsidRPr="007E30B5">
              <w:rPr>
                <w:szCs w:val="24"/>
              </w:rPr>
              <w:t>take</w:t>
            </w:r>
            <w:proofErr w:type="gramEnd"/>
            <w:r w:rsidRPr="007E30B5">
              <w:rPr>
                <w:szCs w:val="24"/>
              </w:rPr>
              <w:t xml:space="preserve"> longer than 45 seconds to catch a dragonfly?</w:t>
            </w:r>
            <w:r w:rsidRPr="007E30B5">
              <w:rPr>
                <w:color w:val="FF0000"/>
                <w:szCs w:val="24"/>
              </w:rPr>
              <w:t xml:space="preserve"> </w:t>
            </w:r>
          </w:p>
          <w:p w14:paraId="2DF0A4F2" w14:textId="5C0979A8" w:rsidR="001A4942" w:rsidRPr="001A4942" w:rsidRDefault="001A4942" w:rsidP="001A4942">
            <w:pPr>
              <w:pStyle w:val="BodyText"/>
              <w:tabs>
                <w:tab w:val="left" w:pos="270"/>
                <w:tab w:val="left" w:pos="540"/>
                <w:tab w:val="left" w:pos="1020"/>
                <w:tab w:val="left" w:pos="1110"/>
              </w:tabs>
              <w:suppressAutoHyphens/>
              <w:jc w:val="both"/>
              <w:rPr>
                <w:color w:val="4BACC6" w:themeColor="accent5"/>
                <w:szCs w:val="24"/>
              </w:rPr>
            </w:pPr>
            <w:r w:rsidRPr="001A4942">
              <w:rPr>
                <w:color w:val="4BACC6" w:themeColor="accent5"/>
                <w:szCs w:val="24"/>
              </w:rPr>
              <w:t>= 0.33%</w:t>
            </w:r>
          </w:p>
          <w:p w14:paraId="5334C00D" w14:textId="279E750E" w:rsidR="001A32A8" w:rsidRDefault="001A32A8" w:rsidP="001A4942">
            <w:pPr>
              <w:pStyle w:val="BodyText"/>
              <w:numPr>
                <w:ilvl w:val="0"/>
                <w:numId w:val="10"/>
              </w:numPr>
              <w:tabs>
                <w:tab w:val="left" w:pos="270"/>
                <w:tab w:val="left" w:pos="540"/>
                <w:tab w:val="left" w:pos="1020"/>
                <w:tab w:val="left" w:pos="1110"/>
              </w:tabs>
              <w:suppressAutoHyphens/>
              <w:jc w:val="both"/>
              <w:rPr>
                <w:color w:val="FF0000"/>
                <w:szCs w:val="24"/>
              </w:rPr>
            </w:pPr>
            <w:r w:rsidRPr="007E30B5">
              <w:rPr>
                <w:szCs w:val="24"/>
              </w:rPr>
              <w:t>take less than 30 seconds to catch its prey;</w:t>
            </w:r>
            <w:r>
              <w:rPr>
                <w:color w:val="FF0000"/>
                <w:szCs w:val="24"/>
              </w:rPr>
              <w:t xml:space="preserve"> </w:t>
            </w:r>
          </w:p>
          <w:p w14:paraId="728D08FB" w14:textId="04FD54E9" w:rsidR="001A4942" w:rsidRPr="001A4942" w:rsidRDefault="001A4942" w:rsidP="001A4942">
            <w:pPr>
              <w:pStyle w:val="BodyText"/>
              <w:tabs>
                <w:tab w:val="left" w:pos="270"/>
                <w:tab w:val="left" w:pos="540"/>
                <w:tab w:val="left" w:pos="1020"/>
                <w:tab w:val="left" w:pos="1110"/>
              </w:tabs>
              <w:suppressAutoHyphens/>
              <w:jc w:val="both"/>
              <w:rPr>
                <w:color w:val="4BACC6" w:themeColor="accent5"/>
                <w:szCs w:val="24"/>
              </w:rPr>
            </w:pPr>
            <w:r w:rsidRPr="001A4942">
              <w:rPr>
                <w:color w:val="4BACC6" w:themeColor="accent5"/>
                <w:szCs w:val="24"/>
              </w:rPr>
              <w:t>= 50%</w:t>
            </w:r>
          </w:p>
          <w:p w14:paraId="7173A09A" w14:textId="0D20AA2F" w:rsidR="009C31F9" w:rsidRPr="009C31F9" w:rsidRDefault="009C31F9" w:rsidP="009C31F9">
            <w:pPr>
              <w:pStyle w:val="BodyText"/>
              <w:tabs>
                <w:tab w:val="left" w:pos="270"/>
              </w:tabs>
              <w:jc w:val="both"/>
              <w:rPr>
                <w:szCs w:val="24"/>
              </w:rPr>
            </w:pPr>
          </w:p>
        </w:tc>
      </w:tr>
      <w:tr w:rsidR="009C31F9" w:rsidRPr="001A32A8" w14:paraId="41E3CC66" w14:textId="77777777" w:rsidTr="009C31F9">
        <w:tc>
          <w:tcPr>
            <w:tcW w:w="531" w:type="dxa"/>
          </w:tcPr>
          <w:p w14:paraId="201789B2" w14:textId="77777777" w:rsidR="009C31F9" w:rsidRPr="001A32A8" w:rsidRDefault="009C31F9">
            <w:pPr>
              <w:rPr>
                <w:color w:val="FF0000"/>
              </w:rPr>
            </w:pPr>
          </w:p>
        </w:tc>
        <w:tc>
          <w:tcPr>
            <w:tcW w:w="8577" w:type="dxa"/>
          </w:tcPr>
          <w:p w14:paraId="1D4D8493" w14:textId="77777777" w:rsidR="009C31F9" w:rsidRPr="001A32A8" w:rsidRDefault="009C31F9">
            <w:pPr>
              <w:rPr>
                <w:color w:val="FF0000"/>
              </w:rPr>
            </w:pPr>
          </w:p>
        </w:tc>
      </w:tr>
      <w:tr w:rsidR="009C31F9" w14:paraId="4325DDE3" w14:textId="77777777" w:rsidTr="009C31F9">
        <w:tc>
          <w:tcPr>
            <w:tcW w:w="531" w:type="dxa"/>
          </w:tcPr>
          <w:p w14:paraId="5B254C74" w14:textId="77777777" w:rsidR="009C31F9" w:rsidRDefault="009C31F9">
            <w:r>
              <w:t>3.</w:t>
            </w:r>
          </w:p>
        </w:tc>
        <w:tc>
          <w:tcPr>
            <w:tcW w:w="8577" w:type="dxa"/>
          </w:tcPr>
          <w:p w14:paraId="50ADC02A" w14:textId="77777777" w:rsidR="001A32A8" w:rsidRPr="001423CD" w:rsidRDefault="001A32A8" w:rsidP="001A32A8">
            <w:pPr>
              <w:pStyle w:val="BodyText"/>
              <w:tabs>
                <w:tab w:val="left" w:pos="270"/>
                <w:tab w:val="left" w:pos="540"/>
                <w:tab w:val="left" w:pos="1020"/>
                <w:tab w:val="left" w:pos="1110"/>
              </w:tabs>
              <w:suppressAutoHyphens/>
              <w:jc w:val="both"/>
              <w:rPr>
                <w:szCs w:val="24"/>
              </w:rPr>
            </w:pPr>
            <w:r w:rsidRPr="001423CD">
              <w:rPr>
                <w:szCs w:val="24"/>
              </w:rPr>
              <w:t>(8 pts) The following is known about the weights of a sample of 31 people.</w:t>
            </w:r>
          </w:p>
          <w:p w14:paraId="34B1FCC6" w14:textId="77777777" w:rsidR="001A32A8" w:rsidRPr="001423CD" w:rsidRDefault="001A32A8" w:rsidP="001A32A8">
            <w:pPr>
              <w:pStyle w:val="BodyText"/>
              <w:tabs>
                <w:tab w:val="left" w:pos="270"/>
                <w:tab w:val="left" w:pos="540"/>
                <w:tab w:val="left" w:pos="1020"/>
                <w:tab w:val="left" w:pos="1110"/>
              </w:tabs>
              <w:suppressAutoHyphens/>
              <w:jc w:val="both"/>
              <w:rPr>
                <w:szCs w:val="24"/>
              </w:rPr>
            </w:pPr>
            <w:r w:rsidRPr="001423CD">
              <w:rPr>
                <w:rFonts w:ascii="Symbol" w:hAnsi="Symbol"/>
                <w:szCs w:val="24"/>
              </w:rPr>
              <w:t></w:t>
            </w:r>
            <w:r w:rsidRPr="001423CD">
              <w:rPr>
                <w:szCs w:val="24"/>
              </w:rPr>
              <w:t>x = 4870</w:t>
            </w:r>
          </w:p>
          <w:p w14:paraId="2B3B18E3" w14:textId="77777777" w:rsidR="001A32A8" w:rsidRPr="001423CD" w:rsidRDefault="001A32A8" w:rsidP="001A32A8">
            <w:pPr>
              <w:pStyle w:val="BodyText"/>
              <w:tabs>
                <w:tab w:val="left" w:pos="270"/>
                <w:tab w:val="left" w:pos="540"/>
                <w:tab w:val="left" w:pos="1020"/>
                <w:tab w:val="left" w:pos="1110"/>
              </w:tabs>
              <w:suppressAutoHyphens/>
              <w:jc w:val="both"/>
              <w:rPr>
                <w:szCs w:val="24"/>
              </w:rPr>
            </w:pPr>
            <w:r w:rsidRPr="001423CD">
              <w:rPr>
                <w:rFonts w:ascii="Symbol" w:hAnsi="Symbol"/>
                <w:szCs w:val="24"/>
              </w:rPr>
              <w:t></w:t>
            </w:r>
            <w:r w:rsidRPr="001423CD">
              <w:rPr>
                <w:szCs w:val="24"/>
              </w:rPr>
              <w:t>x</w:t>
            </w:r>
            <w:r w:rsidRPr="001423CD">
              <w:rPr>
                <w:szCs w:val="24"/>
                <w:vertAlign w:val="superscript"/>
              </w:rPr>
              <w:t>2</w:t>
            </w:r>
            <w:r w:rsidRPr="001423CD">
              <w:rPr>
                <w:szCs w:val="24"/>
              </w:rPr>
              <w:t>= 808450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6137"/>
            </w:tblGrid>
            <w:tr w:rsidR="001A32A8" w14:paraId="4719E2E6" w14:textId="77777777" w:rsidTr="001A32A8">
              <w:trPr>
                <w:trHeight w:val="1620"/>
              </w:trPr>
              <w:tc>
                <w:tcPr>
                  <w:tcW w:w="2283" w:type="dxa"/>
                </w:tcPr>
                <w:p w14:paraId="2A80E213" w14:textId="461CFB5D" w:rsidR="006F2DE6" w:rsidRDefault="001A32A8" w:rsidP="006F2DE6">
                  <w:pPr>
                    <w:pStyle w:val="BodyText"/>
                    <w:numPr>
                      <w:ilvl w:val="0"/>
                      <w:numId w:val="6"/>
                    </w:numPr>
                    <w:tabs>
                      <w:tab w:val="left" w:pos="270"/>
                      <w:tab w:val="left" w:pos="540"/>
                      <w:tab w:val="left" w:pos="1095"/>
                    </w:tabs>
                    <w:suppressAutoHyphens/>
                    <w:ind w:hanging="1155"/>
                    <w:jc w:val="both"/>
                    <w:rPr>
                      <w:szCs w:val="24"/>
                    </w:rPr>
                  </w:pPr>
                  <w:r w:rsidRPr="001423CD">
                    <w:rPr>
                      <w:szCs w:val="24"/>
                    </w:rPr>
                    <w:t>Find SS</w:t>
                  </w:r>
                </w:p>
                <w:p w14:paraId="22EB9923" w14:textId="435EA28A" w:rsidR="006F2DE6" w:rsidRPr="006F2DE6" w:rsidRDefault="006F2DE6" w:rsidP="006F2DE6">
                  <w:pPr>
                    <w:pStyle w:val="BodyText"/>
                    <w:tabs>
                      <w:tab w:val="left" w:pos="270"/>
                      <w:tab w:val="left" w:pos="540"/>
                      <w:tab w:val="left" w:pos="1095"/>
                    </w:tabs>
                    <w:suppressAutoHyphens/>
                    <w:jc w:val="both"/>
                    <w:rPr>
                      <w:color w:val="4BACC6" w:themeColor="accent5"/>
                      <w:szCs w:val="24"/>
                    </w:rPr>
                  </w:pPr>
                  <w:r w:rsidRPr="006F2DE6">
                    <w:rPr>
                      <w:color w:val="4BACC6" w:themeColor="accent5"/>
                      <w:szCs w:val="24"/>
                    </w:rPr>
                    <w:t>= 43,388.71</w:t>
                  </w:r>
                </w:p>
                <w:p w14:paraId="6A703D29" w14:textId="208E6545" w:rsidR="001A32A8" w:rsidRPr="001423CD" w:rsidRDefault="001A32A8" w:rsidP="001A32A8">
                  <w:pPr>
                    <w:pStyle w:val="BodyText"/>
                    <w:numPr>
                      <w:ilvl w:val="0"/>
                      <w:numId w:val="6"/>
                    </w:numPr>
                    <w:tabs>
                      <w:tab w:val="left" w:pos="270"/>
                      <w:tab w:val="left" w:pos="540"/>
                      <w:tab w:val="left" w:pos="1095"/>
                    </w:tabs>
                    <w:suppressAutoHyphens/>
                    <w:ind w:hanging="1155"/>
                    <w:jc w:val="both"/>
                    <w:rPr>
                      <w:szCs w:val="24"/>
                    </w:rPr>
                  </w:pPr>
                  <w:r w:rsidRPr="001423CD">
                    <w:rPr>
                      <w:szCs w:val="24"/>
                    </w:rPr>
                    <w:t>Find s</w:t>
                  </w:r>
                  <w:r w:rsidRPr="001423CD">
                    <w:rPr>
                      <w:szCs w:val="24"/>
                      <w:vertAlign w:val="superscript"/>
                    </w:rPr>
                    <w:t>2</w:t>
                  </w:r>
                  <w:r w:rsidR="006F2DE6">
                    <w:rPr>
                      <w:szCs w:val="24"/>
                      <w:vertAlign w:val="superscript"/>
                    </w:rPr>
                    <w:t xml:space="preserve">      </w:t>
                  </w:r>
                </w:p>
                <w:p w14:paraId="11CFD971" w14:textId="6DD58190" w:rsidR="006F2DE6" w:rsidRPr="006F2DE6" w:rsidRDefault="006F2DE6" w:rsidP="006F2DE6">
                  <w:pPr>
                    <w:pStyle w:val="BodyText"/>
                    <w:tabs>
                      <w:tab w:val="left" w:pos="270"/>
                      <w:tab w:val="left" w:pos="540"/>
                      <w:tab w:val="left" w:pos="1095"/>
                    </w:tabs>
                    <w:suppressAutoHyphens/>
                    <w:ind w:left="-75"/>
                    <w:jc w:val="both"/>
                    <w:rPr>
                      <w:color w:val="4BACC6" w:themeColor="accent5"/>
                      <w:szCs w:val="24"/>
                    </w:rPr>
                  </w:pPr>
                  <w:r w:rsidRPr="006F2DE6">
                    <w:rPr>
                      <w:color w:val="4BACC6" w:themeColor="accent5"/>
                      <w:szCs w:val="24"/>
                    </w:rPr>
                    <w:t>= 1446.28</w:t>
                  </w:r>
                </w:p>
                <w:p w14:paraId="6EE73FB5" w14:textId="77777777" w:rsidR="001A32A8" w:rsidRDefault="001A32A8" w:rsidP="001A32A8">
                  <w:pPr>
                    <w:pStyle w:val="BodyText"/>
                    <w:numPr>
                      <w:ilvl w:val="0"/>
                      <w:numId w:val="6"/>
                    </w:numPr>
                    <w:tabs>
                      <w:tab w:val="left" w:pos="270"/>
                      <w:tab w:val="left" w:pos="540"/>
                      <w:tab w:val="left" w:pos="1095"/>
                    </w:tabs>
                    <w:suppressAutoHyphens/>
                    <w:ind w:hanging="1155"/>
                    <w:jc w:val="both"/>
                    <w:rPr>
                      <w:szCs w:val="24"/>
                    </w:rPr>
                  </w:pPr>
                  <w:r w:rsidRPr="001423CD">
                    <w:rPr>
                      <w:szCs w:val="24"/>
                    </w:rPr>
                    <w:t>Find s</w:t>
                  </w:r>
                </w:p>
                <w:p w14:paraId="32D87663" w14:textId="35427E38" w:rsidR="006F2DE6" w:rsidRPr="006F2DE6" w:rsidRDefault="006F2DE6" w:rsidP="006F2DE6">
                  <w:pPr>
                    <w:pStyle w:val="BodyText"/>
                    <w:tabs>
                      <w:tab w:val="left" w:pos="270"/>
                      <w:tab w:val="left" w:pos="540"/>
                      <w:tab w:val="left" w:pos="1095"/>
                    </w:tabs>
                    <w:suppressAutoHyphens/>
                    <w:jc w:val="both"/>
                    <w:rPr>
                      <w:color w:val="4BACC6" w:themeColor="accent5"/>
                      <w:szCs w:val="24"/>
                    </w:rPr>
                  </w:pPr>
                  <w:r w:rsidRPr="006F2DE6">
                    <w:rPr>
                      <w:color w:val="4BACC6" w:themeColor="accent5"/>
                      <w:szCs w:val="24"/>
                    </w:rPr>
                    <w:t>= 38.03</w:t>
                  </w:r>
                </w:p>
                <w:p w14:paraId="52F10468" w14:textId="77777777" w:rsidR="001A32A8" w:rsidRDefault="001A32A8" w:rsidP="001A32A8">
                  <w:pPr>
                    <w:pStyle w:val="BodyText"/>
                    <w:numPr>
                      <w:ilvl w:val="0"/>
                      <w:numId w:val="6"/>
                    </w:numPr>
                    <w:tabs>
                      <w:tab w:val="left" w:pos="270"/>
                      <w:tab w:val="left" w:pos="540"/>
                      <w:tab w:val="left" w:pos="1110"/>
                    </w:tabs>
                    <w:suppressAutoHyphens/>
                    <w:ind w:hanging="1155"/>
                    <w:jc w:val="both"/>
                    <w:rPr>
                      <w:szCs w:val="24"/>
                    </w:rPr>
                  </w:pPr>
                  <w:r w:rsidRPr="001423CD">
                    <w:rPr>
                      <w:szCs w:val="24"/>
                    </w:rPr>
                    <w:t xml:space="preserve">Find </w:t>
                  </w:r>
                  <w:r w:rsidRPr="001423CD">
                    <w:rPr>
                      <w:position w:val="-6"/>
                      <w:szCs w:val="24"/>
                    </w:rPr>
                    <w:object w:dxaOrig="200" w:dyaOrig="340" w14:anchorId="726611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8pt" o:ole="">
                        <v:imagedata r:id="rId5" o:title=""/>
                      </v:shape>
                      <o:OLEObject Type="Embed" ProgID="Equation.3" ShapeID="_x0000_i1025" DrawAspect="Content" ObjectID="_1592923057" r:id="rId6"/>
                    </w:object>
                  </w:r>
                </w:p>
                <w:p w14:paraId="3883FF96" w14:textId="0342F05D" w:rsidR="006F2DE6" w:rsidRPr="00534C02" w:rsidRDefault="006F2DE6" w:rsidP="006F2DE6">
                  <w:pPr>
                    <w:pStyle w:val="BodyText"/>
                    <w:tabs>
                      <w:tab w:val="left" w:pos="270"/>
                      <w:tab w:val="left" w:pos="540"/>
                      <w:tab w:val="left" w:pos="1110"/>
                    </w:tabs>
                    <w:suppressAutoHyphens/>
                    <w:jc w:val="both"/>
                    <w:rPr>
                      <w:szCs w:val="24"/>
                    </w:rPr>
                  </w:pPr>
                  <w:r w:rsidRPr="006F2DE6">
                    <w:rPr>
                      <w:color w:val="4BACC6" w:themeColor="accent5"/>
                      <w:szCs w:val="24"/>
                    </w:rPr>
                    <w:t>= 157.09</w:t>
                  </w:r>
                </w:p>
              </w:tc>
              <w:tc>
                <w:tcPr>
                  <w:tcW w:w="6669" w:type="dxa"/>
                </w:tcPr>
                <w:p w14:paraId="3AF0E8A5" w14:textId="77777777" w:rsidR="001A32A8" w:rsidRDefault="001A32A8" w:rsidP="001A32A8">
                  <w:pPr>
                    <w:pStyle w:val="BodyText"/>
                    <w:tabs>
                      <w:tab w:val="left" w:pos="270"/>
                      <w:tab w:val="left" w:pos="540"/>
                      <w:tab w:val="left" w:pos="1020"/>
                      <w:tab w:val="left" w:pos="1110"/>
                    </w:tabs>
                    <w:suppressAutoHyphens/>
                    <w:jc w:val="both"/>
                    <w:rPr>
                      <w:szCs w:val="24"/>
                    </w:rPr>
                  </w:pPr>
                </w:p>
              </w:tc>
            </w:tr>
          </w:tbl>
          <w:p w14:paraId="40F2F175" w14:textId="669EBA83" w:rsidR="009C31F9" w:rsidRPr="009C31F9" w:rsidRDefault="009C31F9" w:rsidP="009C31F9">
            <w:pPr>
              <w:pStyle w:val="BodyText"/>
              <w:tabs>
                <w:tab w:val="left" w:pos="270"/>
              </w:tabs>
              <w:jc w:val="both"/>
              <w:rPr>
                <w:color w:val="000000"/>
                <w:szCs w:val="24"/>
              </w:rPr>
            </w:pPr>
          </w:p>
        </w:tc>
      </w:tr>
      <w:tr w:rsidR="009C31F9" w14:paraId="2DFAA913" w14:textId="77777777" w:rsidTr="009C31F9">
        <w:tc>
          <w:tcPr>
            <w:tcW w:w="531" w:type="dxa"/>
          </w:tcPr>
          <w:p w14:paraId="1EBE12C7" w14:textId="77777777" w:rsidR="009C31F9" w:rsidRDefault="009C31F9"/>
        </w:tc>
        <w:tc>
          <w:tcPr>
            <w:tcW w:w="8577" w:type="dxa"/>
          </w:tcPr>
          <w:p w14:paraId="7CE31071" w14:textId="3BD4AD90" w:rsidR="009C31F9" w:rsidRPr="009C31F9" w:rsidRDefault="009C31F9" w:rsidP="009C31F9">
            <w:pPr>
              <w:pStyle w:val="BodyText"/>
              <w:tabs>
                <w:tab w:val="num" w:pos="0"/>
                <w:tab w:val="left" w:pos="270"/>
              </w:tabs>
              <w:rPr>
                <w:color w:val="FF0000"/>
                <w:szCs w:val="24"/>
              </w:rPr>
            </w:pPr>
          </w:p>
        </w:tc>
      </w:tr>
      <w:tr w:rsidR="009C31F9" w14:paraId="6E1A6DBD" w14:textId="77777777" w:rsidTr="009C31F9">
        <w:tc>
          <w:tcPr>
            <w:tcW w:w="531" w:type="dxa"/>
          </w:tcPr>
          <w:p w14:paraId="043518A5" w14:textId="77777777" w:rsidR="009C31F9" w:rsidRDefault="009C31F9">
            <w:r>
              <w:t>4.</w:t>
            </w:r>
          </w:p>
        </w:tc>
        <w:tc>
          <w:tcPr>
            <w:tcW w:w="8577" w:type="dxa"/>
          </w:tcPr>
          <w:p w14:paraId="5EF9106C" w14:textId="77777777" w:rsidR="001A32A8" w:rsidRDefault="001A32A8" w:rsidP="001A32A8">
            <w:pPr>
              <w:rPr>
                <w:rFonts w:ascii="Times New Roman" w:hAnsi="Times New Roman"/>
                <w:sz w:val="22"/>
                <w:szCs w:val="22"/>
              </w:rPr>
            </w:pPr>
            <w:r w:rsidRPr="009E3D74">
              <w:rPr>
                <w:rFonts w:ascii="Times New Roman" w:hAnsi="Times New Roman"/>
                <w:sz w:val="22"/>
                <w:szCs w:val="22"/>
              </w:rPr>
              <w:t>(20 pts)</w:t>
            </w:r>
            <w:r w:rsidRPr="000E11E2">
              <w:rPr>
                <w:rFonts w:ascii="Times New Roman" w:hAnsi="Times New Roman"/>
                <w:b/>
                <w:sz w:val="22"/>
                <w:szCs w:val="22"/>
              </w:rPr>
              <w:t xml:space="preserve"> SPSS Question</w:t>
            </w:r>
            <w:r>
              <w:rPr>
                <w:rFonts w:ascii="Times New Roman" w:hAnsi="Times New Roman"/>
                <w:b/>
                <w:sz w:val="22"/>
                <w:szCs w:val="22"/>
              </w:rPr>
              <w:t xml:space="preserve">: </w:t>
            </w:r>
            <w:r w:rsidRPr="009E3D74">
              <w:rPr>
                <w:rFonts w:ascii="Times New Roman" w:hAnsi="Times New Roman"/>
                <w:sz w:val="22"/>
                <w:szCs w:val="22"/>
              </w:rPr>
              <w:t>A farmer would like to evaluate the effectiveness of his harvesting techniques by examining the crop yield in a few of his plots of land where he grows both strawberries and tomatoes. The data below contains a column for each fruit type (strawberries and tomatoes), and represents the number of pounds collected from those plots each month across a span of 12 months. The data set also contains a column for the average amount of rain (in inches) and days of sunlight per month.</w:t>
            </w:r>
          </w:p>
          <w:p w14:paraId="13F7F40D" w14:textId="77777777" w:rsidR="001A32A8" w:rsidRDefault="001A32A8" w:rsidP="001A32A8">
            <w:pPr>
              <w:rPr>
                <w:rFonts w:ascii="Times New Roman" w:hAnsi="Times New Roman"/>
                <w:sz w:val="22"/>
                <w:szCs w:val="22"/>
              </w:rPr>
            </w:pPr>
            <w:r>
              <w:rPr>
                <w:rFonts w:ascii="Times New Roman" w:hAnsi="Times New Roman"/>
                <w:sz w:val="22"/>
                <w:szCs w:val="22"/>
              </w:rPr>
              <w:t xml:space="preserve">Month  </w:t>
            </w:r>
            <w:proofErr w:type="spellStart"/>
            <w:r>
              <w:rPr>
                <w:rFonts w:ascii="Times New Roman" w:hAnsi="Times New Roman"/>
                <w:sz w:val="22"/>
                <w:szCs w:val="22"/>
              </w:rPr>
              <w:t>Strawb</w:t>
            </w:r>
            <w:proofErr w:type="spellEnd"/>
            <w:r>
              <w:rPr>
                <w:rFonts w:ascii="Times New Roman" w:hAnsi="Times New Roman"/>
                <w:sz w:val="22"/>
                <w:szCs w:val="22"/>
              </w:rPr>
              <w:t xml:space="preserve">  Tomato Rain     Sun</w:t>
            </w:r>
          </w:p>
          <w:p w14:paraId="2A5A5105"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Jan</w:t>
            </w:r>
            <w:r w:rsidRPr="0088069F">
              <w:rPr>
                <w:rFonts w:ascii="Times New Roman" w:hAnsi="Times New Roman"/>
                <w:sz w:val="22"/>
                <w:szCs w:val="22"/>
              </w:rPr>
              <w:tab/>
              <w:t>3.00</w:t>
            </w:r>
            <w:r w:rsidRPr="0088069F">
              <w:rPr>
                <w:rFonts w:ascii="Times New Roman" w:hAnsi="Times New Roman"/>
                <w:sz w:val="22"/>
                <w:szCs w:val="22"/>
              </w:rPr>
              <w:tab/>
              <w:t>21.00</w:t>
            </w:r>
            <w:r w:rsidRPr="0088069F">
              <w:rPr>
                <w:rFonts w:ascii="Times New Roman" w:hAnsi="Times New Roman"/>
                <w:sz w:val="22"/>
                <w:szCs w:val="22"/>
              </w:rPr>
              <w:tab/>
              <w:t>6.00</w:t>
            </w:r>
            <w:r w:rsidRPr="0088069F">
              <w:rPr>
                <w:rFonts w:ascii="Times New Roman" w:hAnsi="Times New Roman"/>
                <w:sz w:val="22"/>
                <w:szCs w:val="22"/>
              </w:rPr>
              <w:tab/>
              <w:t>21.00</w:t>
            </w:r>
          </w:p>
          <w:p w14:paraId="65E2EC6E"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Feb</w:t>
            </w:r>
            <w:r w:rsidRPr="0088069F">
              <w:rPr>
                <w:rFonts w:ascii="Times New Roman" w:hAnsi="Times New Roman"/>
                <w:sz w:val="22"/>
                <w:szCs w:val="22"/>
              </w:rPr>
              <w:tab/>
              <w:t>2.00</w:t>
            </w:r>
            <w:r w:rsidRPr="0088069F">
              <w:rPr>
                <w:rFonts w:ascii="Times New Roman" w:hAnsi="Times New Roman"/>
                <w:sz w:val="22"/>
                <w:szCs w:val="22"/>
              </w:rPr>
              <w:tab/>
              <w:t>24.00</w:t>
            </w:r>
            <w:r w:rsidRPr="0088069F">
              <w:rPr>
                <w:rFonts w:ascii="Times New Roman" w:hAnsi="Times New Roman"/>
                <w:sz w:val="22"/>
                <w:szCs w:val="22"/>
              </w:rPr>
              <w:tab/>
              <w:t>4.00</w:t>
            </w:r>
            <w:r w:rsidRPr="0088069F">
              <w:rPr>
                <w:rFonts w:ascii="Times New Roman" w:hAnsi="Times New Roman"/>
                <w:sz w:val="22"/>
                <w:szCs w:val="22"/>
              </w:rPr>
              <w:tab/>
              <w:t>25.00</w:t>
            </w:r>
          </w:p>
          <w:p w14:paraId="4D9519F7"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Mar</w:t>
            </w:r>
            <w:r w:rsidRPr="0088069F">
              <w:rPr>
                <w:rFonts w:ascii="Times New Roman" w:hAnsi="Times New Roman"/>
                <w:sz w:val="22"/>
                <w:szCs w:val="22"/>
              </w:rPr>
              <w:tab/>
              <w:t>5.00</w:t>
            </w:r>
            <w:r w:rsidRPr="0088069F">
              <w:rPr>
                <w:rFonts w:ascii="Times New Roman" w:hAnsi="Times New Roman"/>
                <w:sz w:val="22"/>
                <w:szCs w:val="22"/>
              </w:rPr>
              <w:tab/>
              <w:t>20.00</w:t>
            </w:r>
            <w:r w:rsidRPr="0088069F">
              <w:rPr>
                <w:rFonts w:ascii="Times New Roman" w:hAnsi="Times New Roman"/>
                <w:sz w:val="22"/>
                <w:szCs w:val="22"/>
              </w:rPr>
              <w:tab/>
              <w:t>10.00</w:t>
            </w:r>
            <w:r w:rsidRPr="0088069F">
              <w:rPr>
                <w:rFonts w:ascii="Times New Roman" w:hAnsi="Times New Roman"/>
                <w:sz w:val="22"/>
                <w:szCs w:val="22"/>
              </w:rPr>
              <w:tab/>
              <w:t>21.00</w:t>
            </w:r>
          </w:p>
          <w:p w14:paraId="6C12090C"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Apr</w:t>
            </w:r>
            <w:r w:rsidRPr="0088069F">
              <w:rPr>
                <w:rFonts w:ascii="Times New Roman" w:hAnsi="Times New Roman"/>
                <w:sz w:val="22"/>
                <w:szCs w:val="22"/>
              </w:rPr>
              <w:tab/>
              <w:t>2.00</w:t>
            </w:r>
            <w:r w:rsidRPr="0088069F">
              <w:rPr>
                <w:rFonts w:ascii="Times New Roman" w:hAnsi="Times New Roman"/>
                <w:sz w:val="22"/>
                <w:szCs w:val="22"/>
              </w:rPr>
              <w:tab/>
              <w:t>27.00</w:t>
            </w:r>
            <w:r w:rsidRPr="0088069F">
              <w:rPr>
                <w:rFonts w:ascii="Times New Roman" w:hAnsi="Times New Roman"/>
                <w:sz w:val="22"/>
                <w:szCs w:val="22"/>
              </w:rPr>
              <w:tab/>
              <w:t>4.00</w:t>
            </w:r>
            <w:r w:rsidRPr="0088069F">
              <w:rPr>
                <w:rFonts w:ascii="Times New Roman" w:hAnsi="Times New Roman"/>
                <w:sz w:val="22"/>
                <w:szCs w:val="22"/>
              </w:rPr>
              <w:tab/>
              <w:t>28.00</w:t>
            </w:r>
          </w:p>
          <w:p w14:paraId="0AF1F5EB"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May</w:t>
            </w:r>
            <w:r w:rsidRPr="0088069F">
              <w:rPr>
                <w:rFonts w:ascii="Times New Roman" w:hAnsi="Times New Roman"/>
                <w:sz w:val="22"/>
                <w:szCs w:val="22"/>
              </w:rPr>
              <w:tab/>
              <w:t>1.00</w:t>
            </w:r>
            <w:r w:rsidRPr="0088069F">
              <w:rPr>
                <w:rFonts w:ascii="Times New Roman" w:hAnsi="Times New Roman"/>
                <w:sz w:val="22"/>
                <w:szCs w:val="22"/>
              </w:rPr>
              <w:tab/>
              <w:t>17.00</w:t>
            </w:r>
            <w:r w:rsidRPr="0088069F">
              <w:rPr>
                <w:rFonts w:ascii="Times New Roman" w:hAnsi="Times New Roman"/>
                <w:sz w:val="22"/>
                <w:szCs w:val="22"/>
              </w:rPr>
              <w:tab/>
              <w:t>2.00</w:t>
            </w:r>
            <w:r w:rsidRPr="0088069F">
              <w:rPr>
                <w:rFonts w:ascii="Times New Roman" w:hAnsi="Times New Roman"/>
                <w:sz w:val="22"/>
                <w:szCs w:val="22"/>
              </w:rPr>
              <w:tab/>
              <w:t>18.00</w:t>
            </w:r>
          </w:p>
          <w:p w14:paraId="7F73E2DA"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June</w:t>
            </w:r>
            <w:r w:rsidRPr="0088069F">
              <w:rPr>
                <w:rFonts w:ascii="Times New Roman" w:hAnsi="Times New Roman"/>
                <w:sz w:val="22"/>
                <w:szCs w:val="22"/>
              </w:rPr>
              <w:tab/>
              <w:t>2.00</w:t>
            </w:r>
            <w:r w:rsidRPr="0088069F">
              <w:rPr>
                <w:rFonts w:ascii="Times New Roman" w:hAnsi="Times New Roman"/>
                <w:sz w:val="22"/>
                <w:szCs w:val="22"/>
              </w:rPr>
              <w:tab/>
              <w:t>18.00</w:t>
            </w:r>
            <w:r w:rsidRPr="0088069F">
              <w:rPr>
                <w:rFonts w:ascii="Times New Roman" w:hAnsi="Times New Roman"/>
                <w:sz w:val="22"/>
                <w:szCs w:val="22"/>
              </w:rPr>
              <w:tab/>
              <w:t>4.00</w:t>
            </w:r>
            <w:r w:rsidRPr="0088069F">
              <w:rPr>
                <w:rFonts w:ascii="Times New Roman" w:hAnsi="Times New Roman"/>
                <w:sz w:val="22"/>
                <w:szCs w:val="22"/>
              </w:rPr>
              <w:tab/>
              <w:t>19.00</w:t>
            </w:r>
          </w:p>
          <w:p w14:paraId="1BD2C507"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July</w:t>
            </w:r>
            <w:r w:rsidRPr="0088069F">
              <w:rPr>
                <w:rFonts w:ascii="Times New Roman" w:hAnsi="Times New Roman"/>
                <w:sz w:val="22"/>
                <w:szCs w:val="22"/>
              </w:rPr>
              <w:tab/>
              <w:t>4.00</w:t>
            </w:r>
            <w:r w:rsidRPr="0088069F">
              <w:rPr>
                <w:rFonts w:ascii="Times New Roman" w:hAnsi="Times New Roman"/>
                <w:sz w:val="22"/>
                <w:szCs w:val="22"/>
              </w:rPr>
              <w:tab/>
              <w:t>27.00</w:t>
            </w:r>
            <w:r w:rsidRPr="0088069F">
              <w:rPr>
                <w:rFonts w:ascii="Times New Roman" w:hAnsi="Times New Roman"/>
                <w:sz w:val="22"/>
                <w:szCs w:val="22"/>
              </w:rPr>
              <w:tab/>
              <w:t>8.00</w:t>
            </w:r>
            <w:r w:rsidRPr="0088069F">
              <w:rPr>
                <w:rFonts w:ascii="Times New Roman" w:hAnsi="Times New Roman"/>
                <w:sz w:val="22"/>
                <w:szCs w:val="22"/>
              </w:rPr>
              <w:tab/>
              <w:t>28.00</w:t>
            </w:r>
          </w:p>
          <w:p w14:paraId="7FDD4C85"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Aug</w:t>
            </w:r>
            <w:r w:rsidRPr="0088069F">
              <w:rPr>
                <w:rFonts w:ascii="Times New Roman" w:hAnsi="Times New Roman"/>
                <w:sz w:val="22"/>
                <w:szCs w:val="22"/>
              </w:rPr>
              <w:tab/>
              <w:t>4.00</w:t>
            </w:r>
            <w:r w:rsidRPr="0088069F">
              <w:rPr>
                <w:rFonts w:ascii="Times New Roman" w:hAnsi="Times New Roman"/>
                <w:sz w:val="22"/>
                <w:szCs w:val="22"/>
              </w:rPr>
              <w:tab/>
              <w:t>21.00</w:t>
            </w:r>
            <w:r w:rsidRPr="0088069F">
              <w:rPr>
                <w:rFonts w:ascii="Times New Roman" w:hAnsi="Times New Roman"/>
                <w:sz w:val="22"/>
                <w:szCs w:val="22"/>
              </w:rPr>
              <w:tab/>
              <w:t>8.00</w:t>
            </w:r>
            <w:r w:rsidRPr="0088069F">
              <w:rPr>
                <w:rFonts w:ascii="Times New Roman" w:hAnsi="Times New Roman"/>
                <w:sz w:val="22"/>
                <w:szCs w:val="22"/>
              </w:rPr>
              <w:tab/>
              <w:t>22.00</w:t>
            </w:r>
          </w:p>
          <w:p w14:paraId="67CD863F"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Sept</w:t>
            </w:r>
            <w:r w:rsidRPr="0088069F">
              <w:rPr>
                <w:rFonts w:ascii="Times New Roman" w:hAnsi="Times New Roman"/>
                <w:sz w:val="22"/>
                <w:szCs w:val="22"/>
              </w:rPr>
              <w:tab/>
              <w:t>2.00</w:t>
            </w:r>
            <w:r w:rsidRPr="0088069F">
              <w:rPr>
                <w:rFonts w:ascii="Times New Roman" w:hAnsi="Times New Roman"/>
                <w:sz w:val="22"/>
                <w:szCs w:val="22"/>
              </w:rPr>
              <w:tab/>
              <w:t>21.00</w:t>
            </w:r>
            <w:r w:rsidRPr="0088069F">
              <w:rPr>
                <w:rFonts w:ascii="Times New Roman" w:hAnsi="Times New Roman"/>
                <w:sz w:val="22"/>
                <w:szCs w:val="22"/>
              </w:rPr>
              <w:tab/>
              <w:t>4.00</w:t>
            </w:r>
            <w:r w:rsidRPr="0088069F">
              <w:rPr>
                <w:rFonts w:ascii="Times New Roman" w:hAnsi="Times New Roman"/>
                <w:sz w:val="22"/>
                <w:szCs w:val="22"/>
              </w:rPr>
              <w:tab/>
              <w:t>22.00</w:t>
            </w:r>
          </w:p>
          <w:p w14:paraId="52A40982"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Oct</w:t>
            </w:r>
            <w:r w:rsidRPr="0088069F">
              <w:rPr>
                <w:rFonts w:ascii="Times New Roman" w:hAnsi="Times New Roman"/>
                <w:sz w:val="22"/>
                <w:szCs w:val="22"/>
              </w:rPr>
              <w:tab/>
              <w:t>3.00</w:t>
            </w:r>
            <w:r w:rsidRPr="0088069F">
              <w:rPr>
                <w:rFonts w:ascii="Times New Roman" w:hAnsi="Times New Roman"/>
                <w:sz w:val="22"/>
                <w:szCs w:val="22"/>
              </w:rPr>
              <w:tab/>
              <w:t>18.00</w:t>
            </w:r>
            <w:r w:rsidRPr="0088069F">
              <w:rPr>
                <w:rFonts w:ascii="Times New Roman" w:hAnsi="Times New Roman"/>
                <w:sz w:val="22"/>
                <w:szCs w:val="22"/>
              </w:rPr>
              <w:tab/>
              <w:t>5.00</w:t>
            </w:r>
            <w:r w:rsidRPr="0088069F">
              <w:rPr>
                <w:rFonts w:ascii="Times New Roman" w:hAnsi="Times New Roman"/>
                <w:sz w:val="22"/>
                <w:szCs w:val="22"/>
              </w:rPr>
              <w:tab/>
              <w:t>19.00</w:t>
            </w:r>
          </w:p>
          <w:p w14:paraId="7A0DAC45"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Nov</w:t>
            </w:r>
            <w:r w:rsidRPr="0088069F">
              <w:rPr>
                <w:rFonts w:ascii="Times New Roman" w:hAnsi="Times New Roman"/>
                <w:sz w:val="22"/>
                <w:szCs w:val="22"/>
              </w:rPr>
              <w:tab/>
              <w:t>1.00</w:t>
            </w:r>
            <w:r w:rsidRPr="0088069F">
              <w:rPr>
                <w:rFonts w:ascii="Times New Roman" w:hAnsi="Times New Roman"/>
                <w:sz w:val="22"/>
                <w:szCs w:val="22"/>
              </w:rPr>
              <w:tab/>
              <w:t>10.00</w:t>
            </w:r>
            <w:r w:rsidRPr="0088069F">
              <w:rPr>
                <w:rFonts w:ascii="Times New Roman" w:hAnsi="Times New Roman"/>
                <w:sz w:val="22"/>
                <w:szCs w:val="22"/>
              </w:rPr>
              <w:tab/>
              <w:t>2.00</w:t>
            </w:r>
            <w:r w:rsidRPr="0088069F">
              <w:rPr>
                <w:rFonts w:ascii="Times New Roman" w:hAnsi="Times New Roman"/>
                <w:sz w:val="22"/>
                <w:szCs w:val="22"/>
              </w:rPr>
              <w:tab/>
              <w:t>11.00</w:t>
            </w:r>
          </w:p>
          <w:p w14:paraId="7996D06B" w14:textId="77777777" w:rsidR="001A32A8" w:rsidRDefault="001A32A8" w:rsidP="001A32A8">
            <w:pPr>
              <w:rPr>
                <w:rFonts w:ascii="Times New Roman" w:hAnsi="Times New Roman"/>
                <w:sz w:val="22"/>
                <w:szCs w:val="22"/>
              </w:rPr>
            </w:pPr>
            <w:r w:rsidRPr="0088069F">
              <w:rPr>
                <w:rFonts w:ascii="Times New Roman" w:hAnsi="Times New Roman"/>
                <w:sz w:val="22"/>
                <w:szCs w:val="22"/>
              </w:rPr>
              <w:t>Dec</w:t>
            </w:r>
            <w:r w:rsidRPr="0088069F">
              <w:rPr>
                <w:rFonts w:ascii="Times New Roman" w:hAnsi="Times New Roman"/>
                <w:sz w:val="22"/>
                <w:szCs w:val="22"/>
              </w:rPr>
              <w:tab/>
              <w:t>6.00</w:t>
            </w:r>
            <w:r w:rsidRPr="0088069F">
              <w:rPr>
                <w:rFonts w:ascii="Times New Roman" w:hAnsi="Times New Roman"/>
                <w:sz w:val="22"/>
                <w:szCs w:val="22"/>
              </w:rPr>
              <w:tab/>
              <w:t>10.00</w:t>
            </w:r>
            <w:r w:rsidRPr="0088069F">
              <w:rPr>
                <w:rFonts w:ascii="Times New Roman" w:hAnsi="Times New Roman"/>
                <w:sz w:val="22"/>
                <w:szCs w:val="22"/>
              </w:rPr>
              <w:tab/>
              <w:t>12.00</w:t>
            </w:r>
            <w:r w:rsidRPr="0088069F">
              <w:rPr>
                <w:rFonts w:ascii="Times New Roman" w:hAnsi="Times New Roman"/>
                <w:sz w:val="22"/>
                <w:szCs w:val="22"/>
              </w:rPr>
              <w:tab/>
              <w:t>18.00</w:t>
            </w:r>
          </w:p>
          <w:p w14:paraId="3AD8E86F" w14:textId="77777777" w:rsidR="001A32A8" w:rsidRPr="0088069F" w:rsidRDefault="001A32A8" w:rsidP="001A32A8">
            <w:pPr>
              <w:rPr>
                <w:rFonts w:ascii="Times New Roman" w:hAnsi="Times New Roman"/>
                <w:sz w:val="22"/>
                <w:szCs w:val="22"/>
              </w:rPr>
            </w:pPr>
          </w:p>
          <w:p w14:paraId="60A0E663" w14:textId="77777777" w:rsidR="001A32A8" w:rsidRPr="009E3D74" w:rsidRDefault="001A32A8" w:rsidP="001A32A8">
            <w:pPr>
              <w:rPr>
                <w:rFonts w:ascii="Times New Roman" w:hAnsi="Times New Roman"/>
                <w:sz w:val="22"/>
                <w:szCs w:val="22"/>
              </w:rPr>
            </w:pPr>
            <w:r w:rsidRPr="009E3D74">
              <w:rPr>
                <w:rFonts w:ascii="Times New Roman" w:hAnsi="Times New Roman"/>
                <w:sz w:val="22"/>
                <w:szCs w:val="22"/>
              </w:rPr>
              <w:t>Please answer the following questions based on this data set and include the appropriate tables and/or graphs where required.</w:t>
            </w:r>
          </w:p>
          <w:p w14:paraId="17B34C6B" w14:textId="77777777" w:rsidR="001A32A8" w:rsidRDefault="001A32A8" w:rsidP="001A32A8">
            <w:pPr>
              <w:pStyle w:val="ColorfulList-Accent11"/>
              <w:numPr>
                <w:ilvl w:val="0"/>
                <w:numId w:val="7"/>
              </w:numPr>
              <w:contextualSpacing w:val="0"/>
              <w:rPr>
                <w:rFonts w:ascii="Times New Roman" w:hAnsi="Times New Roman"/>
                <w:sz w:val="22"/>
                <w:szCs w:val="22"/>
              </w:rPr>
            </w:pPr>
            <w:r>
              <w:rPr>
                <w:rFonts w:ascii="Times New Roman" w:hAnsi="Times New Roman"/>
                <w:sz w:val="22"/>
                <w:szCs w:val="22"/>
              </w:rPr>
              <w:t>Using SPSS, c</w:t>
            </w:r>
            <w:r w:rsidRPr="009E3D74">
              <w:rPr>
                <w:rFonts w:ascii="Times New Roman" w:hAnsi="Times New Roman"/>
                <w:sz w:val="22"/>
                <w:szCs w:val="22"/>
              </w:rPr>
              <w:t>ompute the mean and standard deviation of the pounds of tomatoes and strawberries grown for the whole year. Paste this data table here. Based on this data, which plot produced more fruit?</w:t>
            </w:r>
          </w:p>
          <w:p w14:paraId="33C0F54F" w14:textId="77777777" w:rsidR="0053536C" w:rsidRPr="0053536C" w:rsidRDefault="0053536C" w:rsidP="0053536C">
            <w:pPr>
              <w:pStyle w:val="ColorfulList-Accent11"/>
              <w:rPr>
                <w:rFonts w:ascii="Times New Roman" w:hAnsi="Times New Roman"/>
                <w:sz w:val="22"/>
                <w:szCs w:val="22"/>
              </w:rPr>
            </w:pPr>
          </w:p>
          <w:tbl>
            <w:tblPr>
              <w:tblW w:w="33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879"/>
              <w:gridCol w:w="1430"/>
              <w:gridCol w:w="1344"/>
              <w:gridCol w:w="1405"/>
            </w:tblGrid>
            <w:tr w:rsidR="0053536C" w:rsidRPr="0053536C" w14:paraId="7CE04C3A" w14:textId="77777777">
              <w:trPr>
                <w:cantSplit/>
              </w:trPr>
              <w:tc>
                <w:tcPr>
                  <w:tcW w:w="3364" w:type="dxa"/>
                  <w:gridSpan w:val="4"/>
                  <w:tcBorders>
                    <w:top w:val="nil"/>
                    <w:left w:val="nil"/>
                    <w:bottom w:val="nil"/>
                    <w:right w:val="nil"/>
                  </w:tcBorders>
                  <w:shd w:val="clear" w:color="auto" w:fill="FFFFFF"/>
                </w:tcPr>
                <w:p w14:paraId="0C8F9F56" w14:textId="77777777" w:rsidR="0053536C" w:rsidRPr="0053536C" w:rsidRDefault="0053536C" w:rsidP="0053536C">
                  <w:pPr>
                    <w:pStyle w:val="ColorfulList-Accent11"/>
                    <w:rPr>
                      <w:rFonts w:ascii="Times New Roman" w:hAnsi="Times New Roman"/>
                      <w:color w:val="4BACC6" w:themeColor="accent5"/>
                      <w:sz w:val="22"/>
                      <w:szCs w:val="22"/>
                    </w:rPr>
                  </w:pPr>
                  <w:r w:rsidRPr="0053536C">
                    <w:rPr>
                      <w:rFonts w:ascii="Times New Roman" w:hAnsi="Times New Roman"/>
                      <w:i/>
                      <w:iCs/>
                      <w:color w:val="4BACC6" w:themeColor="accent5"/>
                      <w:sz w:val="22"/>
                      <w:szCs w:val="22"/>
                    </w:rPr>
                    <w:t>Statistics</w:t>
                  </w:r>
                </w:p>
              </w:tc>
            </w:tr>
            <w:tr w:rsidR="0053536C" w:rsidRPr="0053536C" w14:paraId="5E0BFB48" w14:textId="77777777">
              <w:trPr>
                <w:cantSplit/>
              </w:trPr>
              <w:tc>
                <w:tcPr>
                  <w:tcW w:w="1590" w:type="dxa"/>
                  <w:gridSpan w:val="2"/>
                  <w:tcBorders>
                    <w:left w:val="nil"/>
                    <w:right w:val="nil"/>
                  </w:tcBorders>
                  <w:shd w:val="clear" w:color="auto" w:fill="FFFFFF"/>
                </w:tcPr>
                <w:p w14:paraId="43D950CB" w14:textId="77777777" w:rsidR="0053536C" w:rsidRPr="0053536C" w:rsidRDefault="0053536C" w:rsidP="0053536C">
                  <w:pPr>
                    <w:pStyle w:val="ColorfulList-Accent11"/>
                    <w:rPr>
                      <w:rFonts w:ascii="Times New Roman" w:hAnsi="Times New Roman"/>
                      <w:color w:val="4BACC6" w:themeColor="accent5"/>
                      <w:sz w:val="22"/>
                      <w:szCs w:val="22"/>
                    </w:rPr>
                  </w:pPr>
                </w:p>
              </w:tc>
              <w:tc>
                <w:tcPr>
                  <w:tcW w:w="887" w:type="dxa"/>
                  <w:tcBorders>
                    <w:left w:val="nil"/>
                    <w:right w:val="nil"/>
                  </w:tcBorders>
                  <w:shd w:val="clear" w:color="auto" w:fill="FFFFFF"/>
                </w:tcPr>
                <w:p w14:paraId="02FD622D" w14:textId="77777777" w:rsidR="0053536C" w:rsidRPr="0053536C" w:rsidRDefault="0053536C" w:rsidP="0053536C">
                  <w:pPr>
                    <w:pStyle w:val="ColorfulList-Accent11"/>
                    <w:rPr>
                      <w:rFonts w:ascii="Times New Roman" w:hAnsi="Times New Roman"/>
                      <w:color w:val="4BACC6" w:themeColor="accent5"/>
                      <w:sz w:val="22"/>
                      <w:szCs w:val="22"/>
                    </w:rPr>
                  </w:pPr>
                  <w:proofErr w:type="spellStart"/>
                  <w:r w:rsidRPr="0053536C">
                    <w:rPr>
                      <w:rFonts w:ascii="Times New Roman" w:hAnsi="Times New Roman"/>
                      <w:color w:val="4BACC6" w:themeColor="accent5"/>
                      <w:sz w:val="22"/>
                      <w:szCs w:val="22"/>
                    </w:rPr>
                    <w:t>Strawb</w:t>
                  </w:r>
                  <w:proofErr w:type="spellEnd"/>
                </w:p>
              </w:tc>
              <w:tc>
                <w:tcPr>
                  <w:tcW w:w="887" w:type="dxa"/>
                  <w:tcBorders>
                    <w:left w:val="nil"/>
                    <w:right w:val="nil"/>
                  </w:tcBorders>
                  <w:shd w:val="clear" w:color="auto" w:fill="FFFFFF"/>
                </w:tcPr>
                <w:p w14:paraId="4DAC1770" w14:textId="77777777" w:rsidR="0053536C" w:rsidRPr="0053536C" w:rsidRDefault="0053536C" w:rsidP="0053536C">
                  <w:pPr>
                    <w:pStyle w:val="ColorfulList-Accent11"/>
                    <w:rPr>
                      <w:rFonts w:ascii="Times New Roman" w:hAnsi="Times New Roman"/>
                      <w:color w:val="4BACC6" w:themeColor="accent5"/>
                      <w:sz w:val="22"/>
                      <w:szCs w:val="22"/>
                    </w:rPr>
                  </w:pPr>
                  <w:r w:rsidRPr="0053536C">
                    <w:rPr>
                      <w:rFonts w:ascii="Times New Roman" w:hAnsi="Times New Roman"/>
                      <w:color w:val="4BACC6" w:themeColor="accent5"/>
                      <w:sz w:val="22"/>
                      <w:szCs w:val="22"/>
                    </w:rPr>
                    <w:t>Tomato</w:t>
                  </w:r>
                </w:p>
              </w:tc>
            </w:tr>
            <w:tr w:rsidR="0053536C" w:rsidRPr="0053536C" w14:paraId="4C4D3E13" w14:textId="77777777">
              <w:trPr>
                <w:cantSplit/>
              </w:trPr>
              <w:tc>
                <w:tcPr>
                  <w:tcW w:w="734" w:type="dxa"/>
                  <w:vMerge w:val="restart"/>
                  <w:tcBorders>
                    <w:left w:val="nil"/>
                    <w:bottom w:val="nil"/>
                    <w:right w:val="nil"/>
                  </w:tcBorders>
                  <w:shd w:val="clear" w:color="auto" w:fill="FFFFFF"/>
                  <w:vAlign w:val="center"/>
                </w:tcPr>
                <w:p w14:paraId="0CB3D09A" w14:textId="77777777" w:rsidR="0053536C" w:rsidRPr="0053536C" w:rsidRDefault="0053536C" w:rsidP="0053536C">
                  <w:pPr>
                    <w:pStyle w:val="ColorfulList-Accent11"/>
                    <w:rPr>
                      <w:rFonts w:ascii="Times New Roman" w:hAnsi="Times New Roman"/>
                      <w:color w:val="4BACC6" w:themeColor="accent5"/>
                      <w:sz w:val="22"/>
                      <w:szCs w:val="22"/>
                    </w:rPr>
                  </w:pPr>
                  <w:r w:rsidRPr="0053536C">
                    <w:rPr>
                      <w:rFonts w:ascii="Times New Roman" w:hAnsi="Times New Roman"/>
                      <w:color w:val="4BACC6" w:themeColor="accent5"/>
                      <w:sz w:val="22"/>
                      <w:szCs w:val="22"/>
                    </w:rPr>
                    <w:t>N</w:t>
                  </w:r>
                </w:p>
              </w:tc>
              <w:tc>
                <w:tcPr>
                  <w:tcW w:w="856" w:type="dxa"/>
                  <w:tcBorders>
                    <w:left w:val="nil"/>
                    <w:bottom w:val="nil"/>
                    <w:right w:val="nil"/>
                  </w:tcBorders>
                  <w:shd w:val="clear" w:color="auto" w:fill="FFFFFF"/>
                  <w:vAlign w:val="center"/>
                </w:tcPr>
                <w:p w14:paraId="69565672" w14:textId="77777777" w:rsidR="0053536C" w:rsidRPr="0053536C" w:rsidRDefault="0053536C" w:rsidP="0053536C">
                  <w:pPr>
                    <w:pStyle w:val="ColorfulList-Accent11"/>
                    <w:rPr>
                      <w:rFonts w:ascii="Times New Roman" w:hAnsi="Times New Roman"/>
                      <w:color w:val="4BACC6" w:themeColor="accent5"/>
                      <w:sz w:val="22"/>
                      <w:szCs w:val="22"/>
                    </w:rPr>
                  </w:pPr>
                  <w:r w:rsidRPr="0053536C">
                    <w:rPr>
                      <w:rFonts w:ascii="Times New Roman" w:hAnsi="Times New Roman"/>
                      <w:color w:val="4BACC6" w:themeColor="accent5"/>
                      <w:sz w:val="22"/>
                      <w:szCs w:val="22"/>
                    </w:rPr>
                    <w:t>Valid</w:t>
                  </w:r>
                </w:p>
              </w:tc>
              <w:tc>
                <w:tcPr>
                  <w:tcW w:w="887" w:type="dxa"/>
                  <w:tcBorders>
                    <w:left w:val="nil"/>
                    <w:bottom w:val="nil"/>
                    <w:right w:val="nil"/>
                  </w:tcBorders>
                  <w:shd w:val="clear" w:color="auto" w:fill="FFFFFF"/>
                  <w:vAlign w:val="center"/>
                </w:tcPr>
                <w:p w14:paraId="303F3D97" w14:textId="77777777" w:rsidR="0053536C" w:rsidRPr="0053536C" w:rsidRDefault="0053536C" w:rsidP="0053536C">
                  <w:pPr>
                    <w:pStyle w:val="ColorfulList-Accent11"/>
                    <w:rPr>
                      <w:rFonts w:ascii="Times New Roman" w:hAnsi="Times New Roman"/>
                      <w:color w:val="4BACC6" w:themeColor="accent5"/>
                      <w:sz w:val="22"/>
                      <w:szCs w:val="22"/>
                    </w:rPr>
                  </w:pPr>
                  <w:r w:rsidRPr="0053536C">
                    <w:rPr>
                      <w:rFonts w:ascii="Times New Roman" w:hAnsi="Times New Roman"/>
                      <w:color w:val="4BACC6" w:themeColor="accent5"/>
                      <w:sz w:val="22"/>
                      <w:szCs w:val="22"/>
                    </w:rPr>
                    <w:t>12</w:t>
                  </w:r>
                </w:p>
              </w:tc>
              <w:tc>
                <w:tcPr>
                  <w:tcW w:w="887" w:type="dxa"/>
                  <w:tcBorders>
                    <w:left w:val="nil"/>
                    <w:bottom w:val="nil"/>
                    <w:right w:val="nil"/>
                  </w:tcBorders>
                  <w:shd w:val="clear" w:color="auto" w:fill="FFFFFF"/>
                  <w:vAlign w:val="center"/>
                </w:tcPr>
                <w:p w14:paraId="052A8C19" w14:textId="77777777" w:rsidR="0053536C" w:rsidRPr="0053536C" w:rsidRDefault="0053536C" w:rsidP="0053536C">
                  <w:pPr>
                    <w:pStyle w:val="ColorfulList-Accent11"/>
                    <w:rPr>
                      <w:rFonts w:ascii="Times New Roman" w:hAnsi="Times New Roman"/>
                      <w:color w:val="4BACC6" w:themeColor="accent5"/>
                      <w:sz w:val="22"/>
                      <w:szCs w:val="22"/>
                    </w:rPr>
                  </w:pPr>
                  <w:r w:rsidRPr="0053536C">
                    <w:rPr>
                      <w:rFonts w:ascii="Times New Roman" w:hAnsi="Times New Roman"/>
                      <w:color w:val="4BACC6" w:themeColor="accent5"/>
                      <w:sz w:val="22"/>
                      <w:szCs w:val="22"/>
                    </w:rPr>
                    <w:t>12</w:t>
                  </w:r>
                </w:p>
              </w:tc>
            </w:tr>
            <w:tr w:rsidR="0053536C" w:rsidRPr="0053536C" w14:paraId="42EF33F9" w14:textId="77777777">
              <w:trPr>
                <w:cantSplit/>
              </w:trPr>
              <w:tc>
                <w:tcPr>
                  <w:tcW w:w="734" w:type="dxa"/>
                  <w:vMerge/>
                  <w:tcBorders>
                    <w:left w:val="nil"/>
                    <w:bottom w:val="nil"/>
                    <w:right w:val="nil"/>
                  </w:tcBorders>
                  <w:shd w:val="clear" w:color="auto" w:fill="FFFFFF"/>
                  <w:vAlign w:val="center"/>
                </w:tcPr>
                <w:p w14:paraId="4A533213" w14:textId="77777777" w:rsidR="0053536C" w:rsidRPr="0053536C" w:rsidRDefault="0053536C" w:rsidP="0053536C">
                  <w:pPr>
                    <w:pStyle w:val="ColorfulList-Accent11"/>
                    <w:rPr>
                      <w:rFonts w:ascii="Times New Roman" w:hAnsi="Times New Roman"/>
                      <w:color w:val="4BACC6" w:themeColor="accent5"/>
                      <w:sz w:val="22"/>
                      <w:szCs w:val="22"/>
                    </w:rPr>
                  </w:pPr>
                </w:p>
              </w:tc>
              <w:tc>
                <w:tcPr>
                  <w:tcW w:w="856" w:type="dxa"/>
                  <w:tcBorders>
                    <w:top w:val="nil"/>
                    <w:left w:val="nil"/>
                    <w:bottom w:val="nil"/>
                    <w:right w:val="nil"/>
                  </w:tcBorders>
                  <w:shd w:val="clear" w:color="auto" w:fill="FFFFFF"/>
                  <w:vAlign w:val="center"/>
                </w:tcPr>
                <w:p w14:paraId="74B4CE34" w14:textId="77777777" w:rsidR="0053536C" w:rsidRPr="0053536C" w:rsidRDefault="0053536C" w:rsidP="0053536C">
                  <w:pPr>
                    <w:pStyle w:val="ColorfulList-Accent11"/>
                    <w:rPr>
                      <w:rFonts w:ascii="Times New Roman" w:hAnsi="Times New Roman"/>
                      <w:color w:val="4BACC6" w:themeColor="accent5"/>
                      <w:sz w:val="22"/>
                      <w:szCs w:val="22"/>
                    </w:rPr>
                  </w:pPr>
                  <w:r w:rsidRPr="0053536C">
                    <w:rPr>
                      <w:rFonts w:ascii="Times New Roman" w:hAnsi="Times New Roman"/>
                      <w:color w:val="4BACC6" w:themeColor="accent5"/>
                      <w:sz w:val="22"/>
                      <w:szCs w:val="22"/>
                    </w:rPr>
                    <w:t>Missing</w:t>
                  </w:r>
                </w:p>
              </w:tc>
              <w:tc>
                <w:tcPr>
                  <w:tcW w:w="887" w:type="dxa"/>
                  <w:tcBorders>
                    <w:top w:val="nil"/>
                    <w:left w:val="nil"/>
                    <w:bottom w:val="nil"/>
                    <w:right w:val="nil"/>
                  </w:tcBorders>
                  <w:shd w:val="clear" w:color="auto" w:fill="FFFFFF"/>
                  <w:vAlign w:val="center"/>
                </w:tcPr>
                <w:p w14:paraId="57578FC9" w14:textId="77777777" w:rsidR="0053536C" w:rsidRPr="0053536C" w:rsidRDefault="0053536C" w:rsidP="0053536C">
                  <w:pPr>
                    <w:pStyle w:val="ColorfulList-Accent11"/>
                    <w:rPr>
                      <w:rFonts w:ascii="Times New Roman" w:hAnsi="Times New Roman"/>
                      <w:color w:val="4BACC6" w:themeColor="accent5"/>
                      <w:sz w:val="22"/>
                      <w:szCs w:val="22"/>
                    </w:rPr>
                  </w:pPr>
                  <w:r w:rsidRPr="0053536C">
                    <w:rPr>
                      <w:rFonts w:ascii="Times New Roman" w:hAnsi="Times New Roman"/>
                      <w:color w:val="4BACC6" w:themeColor="accent5"/>
                      <w:sz w:val="22"/>
                      <w:szCs w:val="22"/>
                    </w:rPr>
                    <w:t>0</w:t>
                  </w:r>
                </w:p>
              </w:tc>
              <w:tc>
                <w:tcPr>
                  <w:tcW w:w="887" w:type="dxa"/>
                  <w:tcBorders>
                    <w:top w:val="nil"/>
                    <w:left w:val="nil"/>
                    <w:bottom w:val="nil"/>
                    <w:right w:val="nil"/>
                  </w:tcBorders>
                  <w:shd w:val="clear" w:color="auto" w:fill="FFFFFF"/>
                  <w:vAlign w:val="center"/>
                </w:tcPr>
                <w:p w14:paraId="5533E544" w14:textId="77777777" w:rsidR="0053536C" w:rsidRPr="0053536C" w:rsidRDefault="0053536C" w:rsidP="0053536C">
                  <w:pPr>
                    <w:pStyle w:val="ColorfulList-Accent11"/>
                    <w:rPr>
                      <w:rFonts w:ascii="Times New Roman" w:hAnsi="Times New Roman"/>
                      <w:color w:val="4BACC6" w:themeColor="accent5"/>
                      <w:sz w:val="22"/>
                      <w:szCs w:val="22"/>
                    </w:rPr>
                  </w:pPr>
                  <w:r w:rsidRPr="0053536C">
                    <w:rPr>
                      <w:rFonts w:ascii="Times New Roman" w:hAnsi="Times New Roman"/>
                      <w:color w:val="4BACC6" w:themeColor="accent5"/>
                      <w:sz w:val="22"/>
                      <w:szCs w:val="22"/>
                    </w:rPr>
                    <w:t>0</w:t>
                  </w:r>
                </w:p>
              </w:tc>
            </w:tr>
            <w:tr w:rsidR="0053536C" w:rsidRPr="0053536C" w14:paraId="2803DFE9" w14:textId="77777777">
              <w:trPr>
                <w:cantSplit/>
              </w:trPr>
              <w:tc>
                <w:tcPr>
                  <w:tcW w:w="1590" w:type="dxa"/>
                  <w:gridSpan w:val="2"/>
                  <w:tcBorders>
                    <w:top w:val="nil"/>
                    <w:left w:val="nil"/>
                    <w:bottom w:val="nil"/>
                    <w:right w:val="nil"/>
                  </w:tcBorders>
                  <w:shd w:val="clear" w:color="auto" w:fill="FFFFFF"/>
                  <w:vAlign w:val="center"/>
                </w:tcPr>
                <w:p w14:paraId="6DA9C23A" w14:textId="77777777" w:rsidR="0053536C" w:rsidRPr="0053536C" w:rsidRDefault="0053536C" w:rsidP="0053536C">
                  <w:pPr>
                    <w:pStyle w:val="ColorfulList-Accent11"/>
                    <w:rPr>
                      <w:rFonts w:ascii="Times New Roman" w:hAnsi="Times New Roman"/>
                      <w:color w:val="4BACC6" w:themeColor="accent5"/>
                      <w:sz w:val="22"/>
                      <w:szCs w:val="22"/>
                    </w:rPr>
                  </w:pPr>
                  <w:r w:rsidRPr="0053536C">
                    <w:rPr>
                      <w:rFonts w:ascii="Times New Roman" w:hAnsi="Times New Roman"/>
                      <w:color w:val="4BACC6" w:themeColor="accent5"/>
                      <w:sz w:val="22"/>
                      <w:szCs w:val="22"/>
                    </w:rPr>
                    <w:t>Mean</w:t>
                  </w:r>
                </w:p>
              </w:tc>
              <w:tc>
                <w:tcPr>
                  <w:tcW w:w="887" w:type="dxa"/>
                  <w:tcBorders>
                    <w:top w:val="nil"/>
                    <w:left w:val="nil"/>
                    <w:bottom w:val="nil"/>
                    <w:right w:val="nil"/>
                  </w:tcBorders>
                  <w:shd w:val="clear" w:color="auto" w:fill="FFFFFF"/>
                  <w:vAlign w:val="center"/>
                </w:tcPr>
                <w:p w14:paraId="248D250E" w14:textId="77777777" w:rsidR="0053536C" w:rsidRPr="0053536C" w:rsidRDefault="0053536C" w:rsidP="0053536C">
                  <w:pPr>
                    <w:pStyle w:val="ColorfulList-Accent11"/>
                    <w:rPr>
                      <w:rFonts w:ascii="Times New Roman" w:hAnsi="Times New Roman"/>
                      <w:color w:val="4BACC6" w:themeColor="accent5"/>
                      <w:sz w:val="22"/>
                      <w:szCs w:val="22"/>
                    </w:rPr>
                  </w:pPr>
                  <w:r w:rsidRPr="0053536C">
                    <w:rPr>
                      <w:rFonts w:ascii="Times New Roman" w:hAnsi="Times New Roman"/>
                      <w:color w:val="4BACC6" w:themeColor="accent5"/>
                      <w:sz w:val="22"/>
                      <w:szCs w:val="22"/>
                    </w:rPr>
                    <w:t>2.917</w:t>
                  </w:r>
                </w:p>
              </w:tc>
              <w:tc>
                <w:tcPr>
                  <w:tcW w:w="887" w:type="dxa"/>
                  <w:tcBorders>
                    <w:top w:val="nil"/>
                    <w:left w:val="nil"/>
                    <w:bottom w:val="nil"/>
                    <w:right w:val="nil"/>
                  </w:tcBorders>
                  <w:shd w:val="clear" w:color="auto" w:fill="FFFFFF"/>
                  <w:vAlign w:val="center"/>
                </w:tcPr>
                <w:p w14:paraId="55D358D6" w14:textId="77777777" w:rsidR="0053536C" w:rsidRPr="0053536C" w:rsidRDefault="0053536C" w:rsidP="0053536C">
                  <w:pPr>
                    <w:pStyle w:val="ColorfulList-Accent11"/>
                    <w:rPr>
                      <w:rFonts w:ascii="Times New Roman" w:hAnsi="Times New Roman"/>
                      <w:color w:val="4BACC6" w:themeColor="accent5"/>
                      <w:sz w:val="22"/>
                      <w:szCs w:val="22"/>
                    </w:rPr>
                  </w:pPr>
                  <w:r w:rsidRPr="0053536C">
                    <w:rPr>
                      <w:rFonts w:ascii="Times New Roman" w:hAnsi="Times New Roman"/>
                      <w:color w:val="4BACC6" w:themeColor="accent5"/>
                      <w:sz w:val="22"/>
                      <w:szCs w:val="22"/>
                    </w:rPr>
                    <w:t>19.500</w:t>
                  </w:r>
                </w:p>
              </w:tc>
            </w:tr>
            <w:tr w:rsidR="0053536C" w:rsidRPr="0053536C" w14:paraId="4C68D543" w14:textId="77777777">
              <w:trPr>
                <w:cantSplit/>
              </w:trPr>
              <w:tc>
                <w:tcPr>
                  <w:tcW w:w="1590" w:type="dxa"/>
                  <w:gridSpan w:val="2"/>
                  <w:tcBorders>
                    <w:top w:val="nil"/>
                    <w:left w:val="nil"/>
                    <w:right w:val="nil"/>
                  </w:tcBorders>
                  <w:shd w:val="clear" w:color="auto" w:fill="FFFFFF"/>
                  <w:vAlign w:val="center"/>
                </w:tcPr>
                <w:p w14:paraId="37B1C323" w14:textId="77777777" w:rsidR="0053536C" w:rsidRPr="0053536C" w:rsidRDefault="0053536C" w:rsidP="0053536C">
                  <w:pPr>
                    <w:pStyle w:val="ColorfulList-Accent11"/>
                    <w:rPr>
                      <w:rFonts w:ascii="Times New Roman" w:hAnsi="Times New Roman"/>
                      <w:color w:val="4BACC6" w:themeColor="accent5"/>
                      <w:sz w:val="22"/>
                      <w:szCs w:val="22"/>
                    </w:rPr>
                  </w:pPr>
                  <w:r w:rsidRPr="0053536C">
                    <w:rPr>
                      <w:rFonts w:ascii="Times New Roman" w:hAnsi="Times New Roman"/>
                      <w:color w:val="4BACC6" w:themeColor="accent5"/>
                      <w:sz w:val="22"/>
                      <w:szCs w:val="22"/>
                    </w:rPr>
                    <w:t>Std. Deviation</w:t>
                  </w:r>
                </w:p>
              </w:tc>
              <w:tc>
                <w:tcPr>
                  <w:tcW w:w="887" w:type="dxa"/>
                  <w:tcBorders>
                    <w:top w:val="nil"/>
                    <w:left w:val="nil"/>
                    <w:right w:val="nil"/>
                  </w:tcBorders>
                  <w:shd w:val="clear" w:color="auto" w:fill="FFFFFF"/>
                  <w:vAlign w:val="center"/>
                </w:tcPr>
                <w:p w14:paraId="3997F938" w14:textId="77777777" w:rsidR="0053536C" w:rsidRPr="0053536C" w:rsidRDefault="0053536C" w:rsidP="0053536C">
                  <w:pPr>
                    <w:pStyle w:val="ColorfulList-Accent11"/>
                    <w:rPr>
                      <w:rFonts w:ascii="Times New Roman" w:hAnsi="Times New Roman"/>
                      <w:color w:val="4BACC6" w:themeColor="accent5"/>
                      <w:sz w:val="22"/>
                      <w:szCs w:val="22"/>
                    </w:rPr>
                  </w:pPr>
                  <w:r w:rsidRPr="0053536C">
                    <w:rPr>
                      <w:rFonts w:ascii="Times New Roman" w:hAnsi="Times New Roman"/>
                      <w:color w:val="4BACC6" w:themeColor="accent5"/>
                      <w:sz w:val="22"/>
                      <w:szCs w:val="22"/>
                    </w:rPr>
                    <w:t>1.5643</w:t>
                  </w:r>
                </w:p>
              </w:tc>
              <w:tc>
                <w:tcPr>
                  <w:tcW w:w="887" w:type="dxa"/>
                  <w:tcBorders>
                    <w:top w:val="nil"/>
                    <w:left w:val="nil"/>
                    <w:right w:val="nil"/>
                  </w:tcBorders>
                  <w:shd w:val="clear" w:color="auto" w:fill="FFFFFF"/>
                  <w:vAlign w:val="center"/>
                </w:tcPr>
                <w:p w14:paraId="1640BB94" w14:textId="77777777" w:rsidR="0053536C" w:rsidRPr="0053536C" w:rsidRDefault="0053536C" w:rsidP="0053536C">
                  <w:pPr>
                    <w:pStyle w:val="ColorfulList-Accent11"/>
                    <w:rPr>
                      <w:rFonts w:ascii="Times New Roman" w:hAnsi="Times New Roman"/>
                      <w:color w:val="4BACC6" w:themeColor="accent5"/>
                      <w:sz w:val="22"/>
                      <w:szCs w:val="22"/>
                    </w:rPr>
                  </w:pPr>
                  <w:r w:rsidRPr="0053536C">
                    <w:rPr>
                      <w:rFonts w:ascii="Times New Roman" w:hAnsi="Times New Roman"/>
                      <w:color w:val="4BACC6" w:themeColor="accent5"/>
                      <w:sz w:val="22"/>
                      <w:szCs w:val="22"/>
                    </w:rPr>
                    <w:t>5.4855</w:t>
                  </w:r>
                </w:p>
              </w:tc>
            </w:tr>
          </w:tbl>
          <w:p w14:paraId="6CCA4387" w14:textId="77777777" w:rsidR="0053536C" w:rsidRPr="0053536C" w:rsidRDefault="0053536C" w:rsidP="0053536C">
            <w:pPr>
              <w:pStyle w:val="ColorfulList-Accent11"/>
              <w:rPr>
                <w:rFonts w:ascii="Times New Roman" w:hAnsi="Times New Roman"/>
                <w:color w:val="4BACC6" w:themeColor="accent5"/>
                <w:sz w:val="22"/>
                <w:szCs w:val="22"/>
              </w:rPr>
            </w:pPr>
          </w:p>
          <w:p w14:paraId="40AE326B" w14:textId="139A3699" w:rsidR="001A32A8" w:rsidRPr="0053536C" w:rsidRDefault="0053536C" w:rsidP="001A32A8">
            <w:pPr>
              <w:pStyle w:val="ColorfulList-Accent11"/>
              <w:contextualSpacing w:val="0"/>
              <w:rPr>
                <w:rFonts w:ascii="Times New Roman" w:hAnsi="Times New Roman"/>
                <w:color w:val="4BACC6" w:themeColor="accent5"/>
                <w:sz w:val="22"/>
                <w:szCs w:val="22"/>
              </w:rPr>
            </w:pPr>
            <w:r w:rsidRPr="0053536C">
              <w:rPr>
                <w:rFonts w:ascii="Times New Roman" w:hAnsi="Times New Roman"/>
                <w:color w:val="4BACC6" w:themeColor="accent5"/>
                <w:sz w:val="22"/>
                <w:szCs w:val="22"/>
              </w:rPr>
              <w:t>Based on the data the tomato plot produced more fruit</w:t>
            </w:r>
          </w:p>
          <w:p w14:paraId="6885D24B" w14:textId="77777777" w:rsidR="001A32A8" w:rsidRDefault="001A32A8" w:rsidP="001A32A8">
            <w:pPr>
              <w:pStyle w:val="ColorfulList-Accent11"/>
              <w:numPr>
                <w:ilvl w:val="0"/>
                <w:numId w:val="7"/>
              </w:numPr>
              <w:contextualSpacing w:val="0"/>
              <w:rPr>
                <w:rFonts w:ascii="Times New Roman" w:hAnsi="Times New Roman"/>
                <w:sz w:val="22"/>
                <w:szCs w:val="22"/>
              </w:rPr>
            </w:pPr>
            <w:r w:rsidRPr="009E3D74">
              <w:rPr>
                <w:rFonts w:ascii="Times New Roman" w:hAnsi="Times New Roman"/>
                <w:sz w:val="22"/>
                <w:szCs w:val="22"/>
              </w:rPr>
              <w:t xml:space="preserve">The farmer knows that in December he introduced a special plant fertilizer to both soils. He notices that his farm produced 6 pounds of strawberries and 10 pounds of tomatoes in December. He concludes that the fertilizer worked more for the tomatoes than the strawberries. Is this a correct conclusion? Explain in detail why or why not. (If it is correct, point out what aspects of this data set would lead you to agree with the farmer. If it is not correct, provide the adequate analysis and solution.) </w:t>
            </w:r>
          </w:p>
          <w:p w14:paraId="4797029B" w14:textId="52CD0D19" w:rsidR="0053536C" w:rsidRDefault="0053536C" w:rsidP="0053536C">
            <w:pPr>
              <w:pStyle w:val="ColorfulList-Accent11"/>
              <w:contextualSpacing w:val="0"/>
              <w:rPr>
                <w:rFonts w:ascii="Times New Roman" w:hAnsi="Times New Roman"/>
                <w:sz w:val="22"/>
                <w:szCs w:val="22"/>
              </w:rPr>
            </w:pPr>
            <w:r w:rsidRPr="0053536C">
              <w:rPr>
                <w:rFonts w:ascii="Times New Roman" w:hAnsi="Times New Roman"/>
                <w:color w:val="4BACC6" w:themeColor="accent5"/>
                <w:sz w:val="22"/>
                <w:szCs w:val="22"/>
              </w:rPr>
              <w:t xml:space="preserve">The decision that the farmers is making is  incorrect </w:t>
            </w:r>
            <w:r>
              <w:rPr>
                <w:rFonts w:ascii="Times New Roman" w:hAnsi="Times New Roman"/>
                <w:color w:val="4BACC6" w:themeColor="accent5"/>
                <w:sz w:val="22"/>
                <w:szCs w:val="22"/>
              </w:rPr>
              <w:t xml:space="preserve">since when evaluating the produce for both tomatoes and strawberries, the </w:t>
            </w:r>
            <w:proofErr w:type="spellStart"/>
            <w:r>
              <w:rPr>
                <w:rFonts w:ascii="Times New Roman" w:hAnsi="Times New Roman"/>
                <w:color w:val="4BACC6" w:themeColor="accent5"/>
                <w:sz w:val="22"/>
                <w:szCs w:val="22"/>
              </w:rPr>
              <w:t>trwaberry</w:t>
            </w:r>
            <w:proofErr w:type="spellEnd"/>
            <w:r>
              <w:rPr>
                <w:rFonts w:ascii="Times New Roman" w:hAnsi="Times New Roman"/>
                <w:color w:val="4BACC6" w:themeColor="accent5"/>
                <w:sz w:val="22"/>
                <w:szCs w:val="22"/>
              </w:rPr>
              <w:t xml:space="preserve"> data remains consistently low when compared to tomatoes and thus the introduction of special plant fertilizer cannot be the basis in explaining the difference.</w:t>
            </w:r>
          </w:p>
          <w:p w14:paraId="70E17829" w14:textId="77777777" w:rsidR="001A32A8" w:rsidRDefault="001A32A8" w:rsidP="001A32A8">
            <w:pPr>
              <w:pStyle w:val="ColorfulList-Accent11"/>
              <w:contextualSpacing w:val="0"/>
              <w:rPr>
                <w:rFonts w:ascii="Times New Roman" w:hAnsi="Times New Roman"/>
                <w:sz w:val="22"/>
                <w:szCs w:val="22"/>
              </w:rPr>
            </w:pPr>
          </w:p>
          <w:p w14:paraId="14CBB2D6" w14:textId="77777777" w:rsidR="001A32A8" w:rsidRDefault="001A32A8" w:rsidP="001A32A8">
            <w:pPr>
              <w:pStyle w:val="ColorfulList-Accent11"/>
              <w:numPr>
                <w:ilvl w:val="0"/>
                <w:numId w:val="7"/>
              </w:numPr>
              <w:contextualSpacing w:val="0"/>
              <w:rPr>
                <w:rFonts w:ascii="Times New Roman" w:hAnsi="Times New Roman"/>
                <w:sz w:val="22"/>
                <w:szCs w:val="22"/>
              </w:rPr>
            </w:pPr>
            <w:r w:rsidRPr="009E3D74">
              <w:rPr>
                <w:rFonts w:ascii="Times New Roman" w:hAnsi="Times New Roman"/>
                <w:sz w:val="22"/>
                <w:szCs w:val="22"/>
              </w:rPr>
              <w:t xml:space="preserve">The farmer would like to know whether or not there is a relationship between the amount of rainfall during the month and the crop yield it produces. Include a </w:t>
            </w:r>
            <w:r w:rsidRPr="0098534B">
              <w:rPr>
                <w:rFonts w:ascii="Times New Roman" w:hAnsi="Times New Roman"/>
                <w:b/>
                <w:sz w:val="22"/>
                <w:szCs w:val="22"/>
                <w:u w:val="single"/>
              </w:rPr>
              <w:t>table</w:t>
            </w:r>
            <w:r w:rsidRPr="009E3D74">
              <w:rPr>
                <w:rFonts w:ascii="Times New Roman" w:hAnsi="Times New Roman"/>
                <w:sz w:val="22"/>
                <w:szCs w:val="22"/>
              </w:rPr>
              <w:t xml:space="preserve"> </w:t>
            </w:r>
            <w:r>
              <w:rPr>
                <w:rFonts w:ascii="Times New Roman" w:hAnsi="Times New Roman"/>
                <w:sz w:val="22"/>
                <w:szCs w:val="22"/>
              </w:rPr>
              <w:t xml:space="preserve">and accompanying </w:t>
            </w:r>
            <w:r w:rsidRPr="0098534B">
              <w:rPr>
                <w:rFonts w:ascii="Times New Roman" w:hAnsi="Times New Roman"/>
                <w:b/>
                <w:sz w:val="22"/>
                <w:szCs w:val="22"/>
                <w:u w:val="single"/>
              </w:rPr>
              <w:t>graph</w:t>
            </w:r>
            <w:r>
              <w:rPr>
                <w:rFonts w:ascii="Times New Roman" w:hAnsi="Times New Roman"/>
                <w:sz w:val="22"/>
                <w:szCs w:val="22"/>
              </w:rPr>
              <w:t xml:space="preserve"> </w:t>
            </w:r>
            <w:r w:rsidRPr="009E3D74">
              <w:rPr>
                <w:rFonts w:ascii="Times New Roman" w:hAnsi="Times New Roman"/>
                <w:sz w:val="22"/>
                <w:szCs w:val="22"/>
              </w:rPr>
              <w:t>from SPSS that displays the statistic which describe the</w:t>
            </w:r>
            <w:r>
              <w:rPr>
                <w:rFonts w:ascii="Times New Roman" w:hAnsi="Times New Roman"/>
                <w:sz w:val="22"/>
                <w:szCs w:val="22"/>
              </w:rPr>
              <w:t xml:space="preserve"> RELATIONSHIP between:</w:t>
            </w:r>
          </w:p>
          <w:p w14:paraId="65986B9F" w14:textId="77777777" w:rsidR="001A32A8" w:rsidRDefault="001A32A8" w:rsidP="001A32A8">
            <w:pPr>
              <w:pStyle w:val="ColorfulList-Accent11"/>
              <w:numPr>
                <w:ilvl w:val="3"/>
                <w:numId w:val="7"/>
              </w:numPr>
              <w:contextualSpacing w:val="0"/>
              <w:rPr>
                <w:rFonts w:ascii="Times New Roman" w:hAnsi="Times New Roman"/>
                <w:sz w:val="22"/>
                <w:szCs w:val="22"/>
              </w:rPr>
            </w:pPr>
            <w:r w:rsidRPr="009E3D74">
              <w:rPr>
                <w:rFonts w:ascii="Times New Roman" w:hAnsi="Times New Roman"/>
                <w:sz w:val="22"/>
                <w:szCs w:val="22"/>
              </w:rPr>
              <w:t>rain</w:t>
            </w:r>
            <w:r>
              <w:rPr>
                <w:rFonts w:ascii="Times New Roman" w:hAnsi="Times New Roman"/>
                <w:sz w:val="22"/>
                <w:szCs w:val="22"/>
              </w:rPr>
              <w:t>fall and strawberries produced</w:t>
            </w:r>
          </w:p>
          <w:p w14:paraId="47D45C23" w14:textId="77777777" w:rsidR="00997845" w:rsidRDefault="00997845" w:rsidP="00997845">
            <w:pPr>
              <w:pStyle w:val="ColorfulList-Accent11"/>
              <w:contextualSpacing w:val="0"/>
              <w:rPr>
                <w:rFonts w:ascii="Times New Roman" w:hAnsi="Times New Roman"/>
                <w:sz w:val="22"/>
                <w:szCs w:val="22"/>
              </w:rPr>
            </w:pPr>
          </w:p>
          <w:p w14:paraId="1D9F736A" w14:textId="77777777" w:rsidR="00997845" w:rsidRPr="00997845" w:rsidRDefault="00997845" w:rsidP="00997845">
            <w:pPr>
              <w:pStyle w:val="ColorfulList-Accent11"/>
              <w:rPr>
                <w:rFonts w:ascii="Times New Roman" w:hAnsi="Times New Roman"/>
                <w:sz w:val="22"/>
                <w:szCs w:val="22"/>
              </w:rPr>
            </w:pPr>
          </w:p>
          <w:tbl>
            <w:tblPr>
              <w:tblW w:w="4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344"/>
              <w:gridCol w:w="1722"/>
              <w:gridCol w:w="1245"/>
              <w:gridCol w:w="1344"/>
            </w:tblGrid>
            <w:tr w:rsidR="00997845" w:rsidRPr="00997845" w14:paraId="7A57DAE1" w14:textId="77777777">
              <w:trPr>
                <w:cantSplit/>
              </w:trPr>
              <w:tc>
                <w:tcPr>
                  <w:tcW w:w="4158" w:type="dxa"/>
                  <w:gridSpan w:val="4"/>
                  <w:tcBorders>
                    <w:top w:val="nil"/>
                    <w:left w:val="nil"/>
                    <w:bottom w:val="nil"/>
                    <w:right w:val="nil"/>
                  </w:tcBorders>
                  <w:shd w:val="clear" w:color="auto" w:fill="FFFFFF"/>
                </w:tcPr>
                <w:p w14:paraId="091B60A9"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i/>
                      <w:iCs/>
                      <w:sz w:val="22"/>
                      <w:szCs w:val="22"/>
                    </w:rPr>
                    <w:t>Correlations</w:t>
                  </w:r>
                </w:p>
              </w:tc>
            </w:tr>
            <w:tr w:rsidR="00997845" w:rsidRPr="00997845" w14:paraId="4B61BCA6" w14:textId="77777777">
              <w:trPr>
                <w:cantSplit/>
              </w:trPr>
              <w:tc>
                <w:tcPr>
                  <w:tcW w:w="2446" w:type="dxa"/>
                  <w:gridSpan w:val="2"/>
                  <w:tcBorders>
                    <w:left w:val="nil"/>
                    <w:right w:val="nil"/>
                  </w:tcBorders>
                  <w:shd w:val="clear" w:color="auto" w:fill="FFFFFF"/>
                </w:tcPr>
                <w:p w14:paraId="1774DF61" w14:textId="77777777" w:rsidR="00997845" w:rsidRPr="00997845" w:rsidRDefault="00997845" w:rsidP="00997845">
                  <w:pPr>
                    <w:pStyle w:val="ColorfulList-Accent11"/>
                    <w:rPr>
                      <w:rFonts w:ascii="Times New Roman" w:hAnsi="Times New Roman"/>
                      <w:sz w:val="22"/>
                      <w:szCs w:val="22"/>
                    </w:rPr>
                  </w:pPr>
                </w:p>
              </w:tc>
              <w:tc>
                <w:tcPr>
                  <w:tcW w:w="856" w:type="dxa"/>
                  <w:tcBorders>
                    <w:left w:val="nil"/>
                    <w:right w:val="nil"/>
                  </w:tcBorders>
                  <w:shd w:val="clear" w:color="auto" w:fill="FFFFFF"/>
                </w:tcPr>
                <w:p w14:paraId="79AA469B"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Rain</w:t>
                  </w:r>
                </w:p>
              </w:tc>
              <w:tc>
                <w:tcPr>
                  <w:tcW w:w="856" w:type="dxa"/>
                  <w:tcBorders>
                    <w:left w:val="nil"/>
                    <w:right w:val="nil"/>
                  </w:tcBorders>
                  <w:shd w:val="clear" w:color="auto" w:fill="FFFFFF"/>
                </w:tcPr>
                <w:p w14:paraId="14639542" w14:textId="77777777" w:rsidR="00997845" w:rsidRPr="00997845" w:rsidRDefault="00997845" w:rsidP="00997845">
                  <w:pPr>
                    <w:pStyle w:val="ColorfulList-Accent11"/>
                    <w:rPr>
                      <w:rFonts w:ascii="Times New Roman" w:hAnsi="Times New Roman"/>
                      <w:sz w:val="22"/>
                      <w:szCs w:val="22"/>
                    </w:rPr>
                  </w:pPr>
                  <w:proofErr w:type="spellStart"/>
                  <w:r w:rsidRPr="00997845">
                    <w:rPr>
                      <w:rFonts w:ascii="Times New Roman" w:hAnsi="Times New Roman"/>
                      <w:sz w:val="22"/>
                      <w:szCs w:val="22"/>
                    </w:rPr>
                    <w:t>Strawb</w:t>
                  </w:r>
                  <w:proofErr w:type="spellEnd"/>
                </w:p>
              </w:tc>
            </w:tr>
            <w:tr w:rsidR="00997845" w:rsidRPr="00997845" w14:paraId="01C5F50D" w14:textId="77777777">
              <w:trPr>
                <w:cantSplit/>
              </w:trPr>
              <w:tc>
                <w:tcPr>
                  <w:tcW w:w="825" w:type="dxa"/>
                  <w:vMerge w:val="restart"/>
                  <w:tcBorders>
                    <w:left w:val="nil"/>
                    <w:bottom w:val="nil"/>
                    <w:right w:val="nil"/>
                  </w:tcBorders>
                  <w:shd w:val="clear" w:color="auto" w:fill="FFFFFF"/>
                  <w:vAlign w:val="center"/>
                </w:tcPr>
                <w:p w14:paraId="7F8F0491"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Rain</w:t>
                  </w:r>
                </w:p>
              </w:tc>
              <w:tc>
                <w:tcPr>
                  <w:tcW w:w="1621" w:type="dxa"/>
                  <w:tcBorders>
                    <w:left w:val="nil"/>
                    <w:bottom w:val="nil"/>
                    <w:right w:val="nil"/>
                  </w:tcBorders>
                  <w:shd w:val="clear" w:color="auto" w:fill="FFFFFF"/>
                  <w:vAlign w:val="center"/>
                </w:tcPr>
                <w:p w14:paraId="2CAF2DD5"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Pearson Correlation</w:t>
                  </w:r>
                </w:p>
              </w:tc>
              <w:tc>
                <w:tcPr>
                  <w:tcW w:w="856" w:type="dxa"/>
                  <w:tcBorders>
                    <w:left w:val="nil"/>
                    <w:bottom w:val="nil"/>
                    <w:right w:val="nil"/>
                  </w:tcBorders>
                  <w:shd w:val="clear" w:color="auto" w:fill="FFFFFF"/>
                  <w:vAlign w:val="center"/>
                </w:tcPr>
                <w:p w14:paraId="577E014B"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1</w:t>
                  </w:r>
                </w:p>
              </w:tc>
              <w:tc>
                <w:tcPr>
                  <w:tcW w:w="856" w:type="dxa"/>
                  <w:tcBorders>
                    <w:left w:val="nil"/>
                    <w:bottom w:val="nil"/>
                    <w:right w:val="nil"/>
                  </w:tcBorders>
                  <w:shd w:val="clear" w:color="auto" w:fill="FFFFFF"/>
                  <w:vAlign w:val="center"/>
                </w:tcPr>
                <w:p w14:paraId="18048DF0"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.996</w:t>
                  </w:r>
                  <w:r w:rsidRPr="00997845">
                    <w:rPr>
                      <w:rFonts w:ascii="Times New Roman" w:hAnsi="Times New Roman"/>
                      <w:sz w:val="22"/>
                      <w:szCs w:val="22"/>
                      <w:vertAlign w:val="superscript"/>
                    </w:rPr>
                    <w:t>**</w:t>
                  </w:r>
                </w:p>
              </w:tc>
            </w:tr>
            <w:tr w:rsidR="00997845" w:rsidRPr="00997845" w14:paraId="176D0FFD" w14:textId="77777777">
              <w:trPr>
                <w:cantSplit/>
              </w:trPr>
              <w:tc>
                <w:tcPr>
                  <w:tcW w:w="825" w:type="dxa"/>
                  <w:vMerge/>
                  <w:tcBorders>
                    <w:left w:val="nil"/>
                    <w:bottom w:val="nil"/>
                    <w:right w:val="nil"/>
                  </w:tcBorders>
                  <w:shd w:val="clear" w:color="auto" w:fill="FFFFFF"/>
                  <w:vAlign w:val="center"/>
                </w:tcPr>
                <w:p w14:paraId="2256A46E" w14:textId="77777777" w:rsidR="00997845" w:rsidRPr="00997845" w:rsidRDefault="00997845" w:rsidP="00997845">
                  <w:pPr>
                    <w:pStyle w:val="ColorfulList-Accent11"/>
                    <w:rPr>
                      <w:rFonts w:ascii="Times New Roman" w:hAnsi="Times New Roman"/>
                      <w:sz w:val="22"/>
                      <w:szCs w:val="22"/>
                    </w:rPr>
                  </w:pPr>
                </w:p>
              </w:tc>
              <w:tc>
                <w:tcPr>
                  <w:tcW w:w="1621" w:type="dxa"/>
                  <w:tcBorders>
                    <w:top w:val="nil"/>
                    <w:left w:val="nil"/>
                    <w:bottom w:val="nil"/>
                    <w:right w:val="nil"/>
                  </w:tcBorders>
                  <w:shd w:val="clear" w:color="auto" w:fill="FFFFFF"/>
                  <w:vAlign w:val="center"/>
                </w:tcPr>
                <w:p w14:paraId="70EEC5FC"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Sig. (2-tailed)</w:t>
                  </w:r>
                </w:p>
              </w:tc>
              <w:tc>
                <w:tcPr>
                  <w:tcW w:w="856" w:type="dxa"/>
                  <w:tcBorders>
                    <w:top w:val="nil"/>
                    <w:left w:val="nil"/>
                    <w:bottom w:val="nil"/>
                    <w:right w:val="nil"/>
                  </w:tcBorders>
                  <w:shd w:val="clear" w:color="auto" w:fill="FFFFFF"/>
                </w:tcPr>
                <w:p w14:paraId="132E43F8" w14:textId="77777777" w:rsidR="00997845" w:rsidRPr="00997845" w:rsidRDefault="00997845" w:rsidP="00997845">
                  <w:pPr>
                    <w:pStyle w:val="ColorfulList-Accent11"/>
                    <w:rPr>
                      <w:rFonts w:ascii="Times New Roman" w:hAnsi="Times New Roman"/>
                      <w:sz w:val="22"/>
                      <w:szCs w:val="22"/>
                    </w:rPr>
                  </w:pPr>
                </w:p>
              </w:tc>
              <w:tc>
                <w:tcPr>
                  <w:tcW w:w="856" w:type="dxa"/>
                  <w:tcBorders>
                    <w:top w:val="nil"/>
                    <w:left w:val="nil"/>
                    <w:bottom w:val="nil"/>
                    <w:right w:val="nil"/>
                  </w:tcBorders>
                  <w:shd w:val="clear" w:color="auto" w:fill="FFFFFF"/>
                  <w:vAlign w:val="center"/>
                </w:tcPr>
                <w:p w14:paraId="70F23877"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.000</w:t>
                  </w:r>
                </w:p>
              </w:tc>
            </w:tr>
            <w:tr w:rsidR="00997845" w:rsidRPr="00997845" w14:paraId="33838146" w14:textId="77777777">
              <w:trPr>
                <w:cantSplit/>
              </w:trPr>
              <w:tc>
                <w:tcPr>
                  <w:tcW w:w="825" w:type="dxa"/>
                  <w:vMerge/>
                  <w:tcBorders>
                    <w:left w:val="nil"/>
                    <w:bottom w:val="nil"/>
                    <w:right w:val="nil"/>
                  </w:tcBorders>
                  <w:shd w:val="clear" w:color="auto" w:fill="FFFFFF"/>
                  <w:vAlign w:val="center"/>
                </w:tcPr>
                <w:p w14:paraId="4E0B1FF8" w14:textId="77777777" w:rsidR="00997845" w:rsidRPr="00997845" w:rsidRDefault="00997845" w:rsidP="00997845">
                  <w:pPr>
                    <w:pStyle w:val="ColorfulList-Accent11"/>
                    <w:rPr>
                      <w:rFonts w:ascii="Times New Roman" w:hAnsi="Times New Roman"/>
                      <w:sz w:val="22"/>
                      <w:szCs w:val="22"/>
                    </w:rPr>
                  </w:pPr>
                </w:p>
              </w:tc>
              <w:tc>
                <w:tcPr>
                  <w:tcW w:w="1621" w:type="dxa"/>
                  <w:tcBorders>
                    <w:top w:val="nil"/>
                    <w:left w:val="nil"/>
                    <w:bottom w:val="nil"/>
                    <w:right w:val="nil"/>
                  </w:tcBorders>
                  <w:shd w:val="clear" w:color="auto" w:fill="FFFFFF"/>
                  <w:vAlign w:val="center"/>
                </w:tcPr>
                <w:p w14:paraId="1BD65CBD"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N</w:t>
                  </w:r>
                </w:p>
              </w:tc>
              <w:tc>
                <w:tcPr>
                  <w:tcW w:w="856" w:type="dxa"/>
                  <w:tcBorders>
                    <w:top w:val="nil"/>
                    <w:left w:val="nil"/>
                    <w:bottom w:val="nil"/>
                    <w:right w:val="nil"/>
                  </w:tcBorders>
                  <w:shd w:val="clear" w:color="auto" w:fill="FFFFFF"/>
                  <w:vAlign w:val="center"/>
                </w:tcPr>
                <w:p w14:paraId="09B08ADE"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12</w:t>
                  </w:r>
                </w:p>
              </w:tc>
              <w:tc>
                <w:tcPr>
                  <w:tcW w:w="856" w:type="dxa"/>
                  <w:tcBorders>
                    <w:top w:val="nil"/>
                    <w:left w:val="nil"/>
                    <w:bottom w:val="nil"/>
                    <w:right w:val="nil"/>
                  </w:tcBorders>
                  <w:shd w:val="clear" w:color="auto" w:fill="FFFFFF"/>
                  <w:vAlign w:val="center"/>
                </w:tcPr>
                <w:p w14:paraId="54CC0FB5"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12</w:t>
                  </w:r>
                </w:p>
              </w:tc>
            </w:tr>
            <w:tr w:rsidR="00997845" w:rsidRPr="00997845" w14:paraId="07573FE8" w14:textId="77777777">
              <w:trPr>
                <w:cantSplit/>
              </w:trPr>
              <w:tc>
                <w:tcPr>
                  <w:tcW w:w="825" w:type="dxa"/>
                  <w:vMerge w:val="restart"/>
                  <w:tcBorders>
                    <w:top w:val="nil"/>
                    <w:left w:val="nil"/>
                    <w:right w:val="nil"/>
                  </w:tcBorders>
                  <w:shd w:val="clear" w:color="auto" w:fill="FFFFFF"/>
                  <w:vAlign w:val="center"/>
                </w:tcPr>
                <w:p w14:paraId="57033132" w14:textId="77777777" w:rsidR="00997845" w:rsidRPr="00997845" w:rsidRDefault="00997845" w:rsidP="00997845">
                  <w:pPr>
                    <w:pStyle w:val="ColorfulList-Accent11"/>
                    <w:rPr>
                      <w:rFonts w:ascii="Times New Roman" w:hAnsi="Times New Roman"/>
                      <w:sz w:val="22"/>
                      <w:szCs w:val="22"/>
                    </w:rPr>
                  </w:pPr>
                  <w:proofErr w:type="spellStart"/>
                  <w:r w:rsidRPr="00997845">
                    <w:rPr>
                      <w:rFonts w:ascii="Times New Roman" w:hAnsi="Times New Roman"/>
                      <w:sz w:val="22"/>
                      <w:szCs w:val="22"/>
                    </w:rPr>
                    <w:t>Strawb</w:t>
                  </w:r>
                  <w:proofErr w:type="spellEnd"/>
                </w:p>
              </w:tc>
              <w:tc>
                <w:tcPr>
                  <w:tcW w:w="1621" w:type="dxa"/>
                  <w:tcBorders>
                    <w:top w:val="nil"/>
                    <w:left w:val="nil"/>
                    <w:bottom w:val="nil"/>
                    <w:right w:val="nil"/>
                  </w:tcBorders>
                  <w:shd w:val="clear" w:color="auto" w:fill="FFFFFF"/>
                  <w:vAlign w:val="center"/>
                </w:tcPr>
                <w:p w14:paraId="3083320B"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Pearson Correlation</w:t>
                  </w:r>
                </w:p>
              </w:tc>
              <w:tc>
                <w:tcPr>
                  <w:tcW w:w="856" w:type="dxa"/>
                  <w:tcBorders>
                    <w:top w:val="nil"/>
                    <w:left w:val="nil"/>
                    <w:bottom w:val="nil"/>
                    <w:right w:val="nil"/>
                  </w:tcBorders>
                  <w:shd w:val="clear" w:color="auto" w:fill="FFFFFF"/>
                  <w:vAlign w:val="center"/>
                </w:tcPr>
                <w:p w14:paraId="34239289"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.996</w:t>
                  </w:r>
                  <w:r w:rsidRPr="00997845">
                    <w:rPr>
                      <w:rFonts w:ascii="Times New Roman" w:hAnsi="Times New Roman"/>
                      <w:sz w:val="22"/>
                      <w:szCs w:val="22"/>
                      <w:vertAlign w:val="superscript"/>
                    </w:rPr>
                    <w:t>**</w:t>
                  </w:r>
                </w:p>
              </w:tc>
              <w:tc>
                <w:tcPr>
                  <w:tcW w:w="856" w:type="dxa"/>
                  <w:tcBorders>
                    <w:top w:val="nil"/>
                    <w:left w:val="nil"/>
                    <w:bottom w:val="nil"/>
                    <w:right w:val="nil"/>
                  </w:tcBorders>
                  <w:shd w:val="clear" w:color="auto" w:fill="FFFFFF"/>
                  <w:vAlign w:val="center"/>
                </w:tcPr>
                <w:p w14:paraId="53B950A2"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1</w:t>
                  </w:r>
                </w:p>
              </w:tc>
            </w:tr>
            <w:tr w:rsidR="00997845" w:rsidRPr="00997845" w14:paraId="233B12E1" w14:textId="77777777">
              <w:trPr>
                <w:cantSplit/>
              </w:trPr>
              <w:tc>
                <w:tcPr>
                  <w:tcW w:w="825" w:type="dxa"/>
                  <w:vMerge/>
                  <w:tcBorders>
                    <w:top w:val="nil"/>
                    <w:left w:val="nil"/>
                    <w:right w:val="nil"/>
                  </w:tcBorders>
                  <w:shd w:val="clear" w:color="auto" w:fill="FFFFFF"/>
                  <w:vAlign w:val="center"/>
                </w:tcPr>
                <w:p w14:paraId="393B4DB8" w14:textId="77777777" w:rsidR="00997845" w:rsidRPr="00997845" w:rsidRDefault="00997845" w:rsidP="00997845">
                  <w:pPr>
                    <w:pStyle w:val="ColorfulList-Accent11"/>
                    <w:rPr>
                      <w:rFonts w:ascii="Times New Roman" w:hAnsi="Times New Roman"/>
                      <w:sz w:val="22"/>
                      <w:szCs w:val="22"/>
                    </w:rPr>
                  </w:pPr>
                </w:p>
              </w:tc>
              <w:tc>
                <w:tcPr>
                  <w:tcW w:w="1621" w:type="dxa"/>
                  <w:tcBorders>
                    <w:top w:val="nil"/>
                    <w:left w:val="nil"/>
                    <w:bottom w:val="nil"/>
                    <w:right w:val="nil"/>
                  </w:tcBorders>
                  <w:shd w:val="clear" w:color="auto" w:fill="FFFFFF"/>
                  <w:vAlign w:val="center"/>
                </w:tcPr>
                <w:p w14:paraId="33216CA7"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Sig. (2-tailed)</w:t>
                  </w:r>
                </w:p>
              </w:tc>
              <w:tc>
                <w:tcPr>
                  <w:tcW w:w="856" w:type="dxa"/>
                  <w:tcBorders>
                    <w:top w:val="nil"/>
                    <w:left w:val="nil"/>
                    <w:bottom w:val="nil"/>
                    <w:right w:val="nil"/>
                  </w:tcBorders>
                  <w:shd w:val="clear" w:color="auto" w:fill="FFFFFF"/>
                  <w:vAlign w:val="center"/>
                </w:tcPr>
                <w:p w14:paraId="24521039"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.000</w:t>
                  </w:r>
                </w:p>
              </w:tc>
              <w:tc>
                <w:tcPr>
                  <w:tcW w:w="856" w:type="dxa"/>
                  <w:tcBorders>
                    <w:top w:val="nil"/>
                    <w:left w:val="nil"/>
                    <w:bottom w:val="nil"/>
                    <w:right w:val="nil"/>
                  </w:tcBorders>
                  <w:shd w:val="clear" w:color="auto" w:fill="FFFFFF"/>
                </w:tcPr>
                <w:p w14:paraId="7B450E1B" w14:textId="77777777" w:rsidR="00997845" w:rsidRPr="00997845" w:rsidRDefault="00997845" w:rsidP="00997845">
                  <w:pPr>
                    <w:pStyle w:val="ColorfulList-Accent11"/>
                    <w:rPr>
                      <w:rFonts w:ascii="Times New Roman" w:hAnsi="Times New Roman"/>
                      <w:sz w:val="22"/>
                      <w:szCs w:val="22"/>
                    </w:rPr>
                  </w:pPr>
                </w:p>
              </w:tc>
            </w:tr>
            <w:tr w:rsidR="00997845" w:rsidRPr="00997845" w14:paraId="2F0EB20D" w14:textId="77777777">
              <w:trPr>
                <w:cantSplit/>
              </w:trPr>
              <w:tc>
                <w:tcPr>
                  <w:tcW w:w="825" w:type="dxa"/>
                  <w:vMerge/>
                  <w:tcBorders>
                    <w:top w:val="nil"/>
                    <w:left w:val="nil"/>
                    <w:right w:val="nil"/>
                  </w:tcBorders>
                  <w:shd w:val="clear" w:color="auto" w:fill="FFFFFF"/>
                  <w:vAlign w:val="center"/>
                </w:tcPr>
                <w:p w14:paraId="2C4FF8F6" w14:textId="77777777" w:rsidR="00997845" w:rsidRPr="00997845" w:rsidRDefault="00997845" w:rsidP="00997845">
                  <w:pPr>
                    <w:pStyle w:val="ColorfulList-Accent11"/>
                    <w:rPr>
                      <w:rFonts w:ascii="Times New Roman" w:hAnsi="Times New Roman"/>
                      <w:sz w:val="22"/>
                      <w:szCs w:val="22"/>
                    </w:rPr>
                  </w:pPr>
                </w:p>
              </w:tc>
              <w:tc>
                <w:tcPr>
                  <w:tcW w:w="1621" w:type="dxa"/>
                  <w:tcBorders>
                    <w:top w:val="nil"/>
                    <w:left w:val="nil"/>
                    <w:right w:val="nil"/>
                  </w:tcBorders>
                  <w:shd w:val="clear" w:color="auto" w:fill="FFFFFF"/>
                  <w:vAlign w:val="center"/>
                </w:tcPr>
                <w:p w14:paraId="130ECA30"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N</w:t>
                  </w:r>
                </w:p>
              </w:tc>
              <w:tc>
                <w:tcPr>
                  <w:tcW w:w="856" w:type="dxa"/>
                  <w:tcBorders>
                    <w:top w:val="nil"/>
                    <w:left w:val="nil"/>
                    <w:right w:val="nil"/>
                  </w:tcBorders>
                  <w:shd w:val="clear" w:color="auto" w:fill="FFFFFF"/>
                  <w:vAlign w:val="center"/>
                </w:tcPr>
                <w:p w14:paraId="396F5E97"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12</w:t>
                  </w:r>
                </w:p>
              </w:tc>
              <w:tc>
                <w:tcPr>
                  <w:tcW w:w="856" w:type="dxa"/>
                  <w:tcBorders>
                    <w:top w:val="nil"/>
                    <w:left w:val="nil"/>
                    <w:right w:val="nil"/>
                  </w:tcBorders>
                  <w:shd w:val="clear" w:color="auto" w:fill="FFFFFF"/>
                  <w:vAlign w:val="center"/>
                </w:tcPr>
                <w:p w14:paraId="008CA7D1"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12</w:t>
                  </w:r>
                </w:p>
              </w:tc>
            </w:tr>
            <w:tr w:rsidR="00997845" w:rsidRPr="00997845" w14:paraId="3A7F3DD7" w14:textId="77777777">
              <w:trPr>
                <w:cantSplit/>
              </w:trPr>
              <w:tc>
                <w:tcPr>
                  <w:tcW w:w="4158" w:type="dxa"/>
                  <w:gridSpan w:val="4"/>
                  <w:tcBorders>
                    <w:top w:val="nil"/>
                    <w:left w:val="nil"/>
                    <w:bottom w:val="nil"/>
                    <w:right w:val="nil"/>
                  </w:tcBorders>
                  <w:shd w:val="clear" w:color="auto" w:fill="FFFFFF"/>
                </w:tcPr>
                <w:p w14:paraId="61D16E3E" w14:textId="77777777" w:rsidR="00997845" w:rsidRPr="00997845" w:rsidRDefault="00997845" w:rsidP="00997845">
                  <w:pPr>
                    <w:pStyle w:val="ColorfulList-Accent11"/>
                    <w:rPr>
                      <w:rFonts w:ascii="Times New Roman" w:hAnsi="Times New Roman"/>
                      <w:sz w:val="22"/>
                      <w:szCs w:val="22"/>
                    </w:rPr>
                  </w:pPr>
                  <w:r w:rsidRPr="00997845">
                    <w:rPr>
                      <w:rFonts w:ascii="Times New Roman" w:hAnsi="Times New Roman"/>
                      <w:sz w:val="22"/>
                      <w:szCs w:val="22"/>
                    </w:rPr>
                    <w:t>**. Correlation is significant at the 0.01 level (2-tailed).</w:t>
                  </w:r>
                </w:p>
              </w:tc>
            </w:tr>
          </w:tbl>
          <w:p w14:paraId="3E744642" w14:textId="77777777" w:rsidR="00997845" w:rsidRPr="00997845" w:rsidRDefault="00997845" w:rsidP="00997845">
            <w:pPr>
              <w:pStyle w:val="ColorfulList-Accent11"/>
              <w:rPr>
                <w:rFonts w:ascii="Times New Roman" w:hAnsi="Times New Roman"/>
                <w:sz w:val="22"/>
                <w:szCs w:val="22"/>
              </w:rPr>
            </w:pPr>
          </w:p>
          <w:p w14:paraId="1FBE7AF5" w14:textId="77777777" w:rsidR="00997845" w:rsidRDefault="00997845" w:rsidP="00997845">
            <w:pPr>
              <w:pStyle w:val="ColorfulList-Accent11"/>
              <w:contextualSpacing w:val="0"/>
              <w:rPr>
                <w:rFonts w:ascii="Times New Roman" w:hAnsi="Times New Roman"/>
                <w:sz w:val="22"/>
                <w:szCs w:val="22"/>
              </w:rPr>
            </w:pPr>
            <w:r>
              <w:rPr>
                <w:rFonts w:ascii="Times New Roman" w:hAnsi="Times New Roman"/>
                <w:sz w:val="22"/>
                <w:szCs w:val="22"/>
              </w:rPr>
              <w:t xml:space="preserve">There is a strong positive relationship between </w:t>
            </w:r>
            <w:r w:rsidRPr="009E3D74">
              <w:rPr>
                <w:rFonts w:ascii="Times New Roman" w:hAnsi="Times New Roman"/>
                <w:sz w:val="22"/>
                <w:szCs w:val="22"/>
              </w:rPr>
              <w:t>rain</w:t>
            </w:r>
            <w:r>
              <w:rPr>
                <w:rFonts w:ascii="Times New Roman" w:hAnsi="Times New Roman"/>
                <w:sz w:val="22"/>
                <w:szCs w:val="22"/>
              </w:rPr>
              <w:t>fall and strawberries produced</w:t>
            </w:r>
          </w:p>
          <w:p w14:paraId="71194697" w14:textId="25413087" w:rsidR="00570D34" w:rsidRPr="00570D34" w:rsidRDefault="00570D34" w:rsidP="00570D34">
            <w:pPr>
              <w:pStyle w:val="ColorfulList-Accent11"/>
              <w:rPr>
                <w:rFonts w:ascii="Times New Roman" w:hAnsi="Times New Roman"/>
                <w:sz w:val="22"/>
                <w:szCs w:val="22"/>
              </w:rPr>
            </w:pPr>
            <w:r w:rsidRPr="00570D34">
              <w:rPr>
                <w:rFonts w:ascii="Times New Roman" w:hAnsi="Times New Roman"/>
                <w:noProof/>
                <w:sz w:val="22"/>
                <w:szCs w:val="22"/>
              </w:rPr>
              <w:drawing>
                <wp:inline distT="0" distB="0" distL="0" distR="0" wp14:anchorId="74D02B47" wp14:editId="5B192F89">
                  <wp:extent cx="4191000" cy="21050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0" cy="2105025"/>
                          </a:xfrm>
                          <a:prstGeom prst="rect">
                            <a:avLst/>
                          </a:prstGeom>
                          <a:noFill/>
                          <a:ln>
                            <a:noFill/>
                          </a:ln>
                        </pic:spPr>
                      </pic:pic>
                    </a:graphicData>
                  </a:graphic>
                </wp:inline>
              </w:drawing>
            </w:r>
          </w:p>
          <w:p w14:paraId="71B5FC2C" w14:textId="77777777" w:rsidR="00570D34" w:rsidRPr="00570D34" w:rsidRDefault="00570D34" w:rsidP="00570D34">
            <w:pPr>
              <w:pStyle w:val="ColorfulList-Accent11"/>
              <w:rPr>
                <w:rFonts w:ascii="Times New Roman" w:hAnsi="Times New Roman"/>
                <w:sz w:val="22"/>
                <w:szCs w:val="22"/>
              </w:rPr>
            </w:pPr>
          </w:p>
          <w:p w14:paraId="6D9824C9" w14:textId="77777777" w:rsidR="00570D34" w:rsidRPr="00570D34" w:rsidRDefault="00570D34" w:rsidP="00570D34">
            <w:pPr>
              <w:pStyle w:val="ColorfulList-Accent11"/>
              <w:rPr>
                <w:rFonts w:ascii="Times New Roman" w:hAnsi="Times New Roman"/>
                <w:sz w:val="22"/>
                <w:szCs w:val="22"/>
              </w:rPr>
            </w:pPr>
          </w:p>
          <w:p w14:paraId="20785F27" w14:textId="4360BF44" w:rsidR="00997845" w:rsidRPr="00997845" w:rsidRDefault="00997845" w:rsidP="00997845">
            <w:pPr>
              <w:pStyle w:val="ColorfulList-Accent11"/>
              <w:rPr>
                <w:rFonts w:ascii="Times New Roman" w:hAnsi="Times New Roman"/>
                <w:sz w:val="22"/>
                <w:szCs w:val="22"/>
              </w:rPr>
            </w:pPr>
          </w:p>
          <w:p w14:paraId="44E71C3E" w14:textId="77777777" w:rsidR="00997845" w:rsidRPr="00997845" w:rsidRDefault="00997845" w:rsidP="00997845">
            <w:pPr>
              <w:pStyle w:val="ColorfulList-Accent11"/>
              <w:rPr>
                <w:rFonts w:ascii="Times New Roman" w:hAnsi="Times New Roman"/>
                <w:sz w:val="22"/>
                <w:szCs w:val="22"/>
              </w:rPr>
            </w:pPr>
          </w:p>
          <w:p w14:paraId="71335A23" w14:textId="77777777" w:rsidR="00997845" w:rsidRDefault="00997845" w:rsidP="00997845">
            <w:pPr>
              <w:pStyle w:val="ColorfulList-Accent11"/>
              <w:rPr>
                <w:rFonts w:ascii="Times New Roman" w:hAnsi="Times New Roman"/>
                <w:sz w:val="22"/>
                <w:szCs w:val="22"/>
              </w:rPr>
            </w:pPr>
          </w:p>
          <w:p w14:paraId="70417DD2" w14:textId="77777777" w:rsidR="00570D34" w:rsidRPr="00997845" w:rsidRDefault="00570D34" w:rsidP="00997845">
            <w:pPr>
              <w:pStyle w:val="ColorfulList-Accent11"/>
              <w:rPr>
                <w:rFonts w:ascii="Times New Roman" w:hAnsi="Times New Roman"/>
                <w:sz w:val="22"/>
                <w:szCs w:val="22"/>
              </w:rPr>
            </w:pPr>
          </w:p>
          <w:p w14:paraId="509B7B71" w14:textId="77777777" w:rsidR="00997845" w:rsidRDefault="00997845" w:rsidP="00997845">
            <w:pPr>
              <w:pStyle w:val="ColorfulList-Accent11"/>
              <w:contextualSpacing w:val="0"/>
              <w:rPr>
                <w:rFonts w:ascii="Times New Roman" w:hAnsi="Times New Roman"/>
                <w:sz w:val="22"/>
                <w:szCs w:val="22"/>
              </w:rPr>
            </w:pPr>
          </w:p>
          <w:p w14:paraId="38DF963D" w14:textId="7D4373CD" w:rsidR="00997845" w:rsidRDefault="00997845" w:rsidP="00997845">
            <w:pPr>
              <w:pStyle w:val="ColorfulList-Accent11"/>
              <w:contextualSpacing w:val="0"/>
              <w:rPr>
                <w:rFonts w:ascii="Times New Roman" w:hAnsi="Times New Roman"/>
                <w:sz w:val="22"/>
                <w:szCs w:val="22"/>
              </w:rPr>
            </w:pPr>
          </w:p>
          <w:p w14:paraId="23658F3A" w14:textId="77777777" w:rsidR="001A32A8" w:rsidRDefault="001A32A8" w:rsidP="00997845">
            <w:pPr>
              <w:pStyle w:val="ColorfulList-Accent11"/>
              <w:numPr>
                <w:ilvl w:val="0"/>
                <w:numId w:val="11"/>
              </w:numPr>
              <w:contextualSpacing w:val="0"/>
              <w:rPr>
                <w:rFonts w:ascii="Times New Roman" w:hAnsi="Times New Roman"/>
                <w:sz w:val="22"/>
                <w:szCs w:val="22"/>
              </w:rPr>
            </w:pPr>
            <w:r>
              <w:rPr>
                <w:rFonts w:ascii="Times New Roman" w:hAnsi="Times New Roman"/>
                <w:sz w:val="22"/>
                <w:szCs w:val="22"/>
              </w:rPr>
              <w:t>rainfall and tomatoes produced</w:t>
            </w:r>
          </w:p>
          <w:p w14:paraId="36A1518D" w14:textId="77777777" w:rsidR="00997845" w:rsidRDefault="00997845" w:rsidP="00997845">
            <w:pPr>
              <w:pStyle w:val="ColorfulList-Accent11"/>
              <w:ind w:left="0"/>
              <w:contextualSpacing w:val="0"/>
              <w:rPr>
                <w:rFonts w:ascii="Times New Roman" w:hAnsi="Times New Roman"/>
                <w:sz w:val="22"/>
                <w:szCs w:val="22"/>
              </w:rPr>
            </w:pPr>
          </w:p>
          <w:p w14:paraId="4DF2C44B" w14:textId="77777777" w:rsidR="00997845" w:rsidRPr="00997845" w:rsidRDefault="00997845" w:rsidP="00997845">
            <w:pPr>
              <w:pStyle w:val="ColorfulList-Accent11"/>
              <w:rPr>
                <w:rFonts w:ascii="Times New Roman" w:hAnsi="Times New Roman"/>
                <w:sz w:val="22"/>
                <w:szCs w:val="22"/>
              </w:rPr>
            </w:pPr>
          </w:p>
          <w:tbl>
            <w:tblPr>
              <w:tblW w:w="4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872"/>
              <w:gridCol w:w="1622"/>
              <w:gridCol w:w="734"/>
              <w:gridCol w:w="871"/>
            </w:tblGrid>
            <w:tr w:rsidR="00997845" w:rsidRPr="00997845" w14:paraId="33A978B6" w14:textId="77777777">
              <w:trPr>
                <w:cantSplit/>
              </w:trPr>
              <w:tc>
                <w:tcPr>
                  <w:tcW w:w="4097" w:type="dxa"/>
                  <w:gridSpan w:val="4"/>
                  <w:tcBorders>
                    <w:top w:val="nil"/>
                    <w:left w:val="nil"/>
                    <w:bottom w:val="nil"/>
                    <w:right w:val="nil"/>
                  </w:tcBorders>
                  <w:shd w:val="clear" w:color="auto" w:fill="FFFFFF"/>
                </w:tcPr>
                <w:p w14:paraId="75615FEA"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i/>
                      <w:iCs/>
                      <w:sz w:val="22"/>
                      <w:szCs w:val="22"/>
                    </w:rPr>
                    <w:t>Correlations</w:t>
                  </w:r>
                </w:p>
              </w:tc>
            </w:tr>
            <w:tr w:rsidR="00997845" w:rsidRPr="00997845" w14:paraId="3993485D" w14:textId="77777777">
              <w:trPr>
                <w:cantSplit/>
              </w:trPr>
              <w:tc>
                <w:tcPr>
                  <w:tcW w:w="2492" w:type="dxa"/>
                  <w:gridSpan w:val="2"/>
                  <w:tcBorders>
                    <w:left w:val="nil"/>
                    <w:right w:val="nil"/>
                  </w:tcBorders>
                  <w:shd w:val="clear" w:color="auto" w:fill="FFFFFF"/>
                </w:tcPr>
                <w:p w14:paraId="0788BCC1" w14:textId="77777777" w:rsidR="00997845" w:rsidRPr="00997845" w:rsidRDefault="00997845" w:rsidP="00997845">
                  <w:pPr>
                    <w:pStyle w:val="ColorfulList-Accent11"/>
                    <w:rPr>
                      <w:rFonts w:ascii="Times New Roman" w:hAnsi="Times New Roman"/>
                      <w:sz w:val="22"/>
                      <w:szCs w:val="22"/>
                    </w:rPr>
                  </w:pPr>
                </w:p>
              </w:tc>
              <w:tc>
                <w:tcPr>
                  <w:tcW w:w="734" w:type="dxa"/>
                  <w:tcBorders>
                    <w:left w:val="nil"/>
                    <w:right w:val="nil"/>
                  </w:tcBorders>
                  <w:shd w:val="clear" w:color="auto" w:fill="FFFFFF"/>
                </w:tcPr>
                <w:p w14:paraId="23BDFB67"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Rain</w:t>
                  </w:r>
                </w:p>
              </w:tc>
              <w:tc>
                <w:tcPr>
                  <w:tcW w:w="871" w:type="dxa"/>
                  <w:tcBorders>
                    <w:left w:val="nil"/>
                    <w:right w:val="nil"/>
                  </w:tcBorders>
                  <w:shd w:val="clear" w:color="auto" w:fill="FFFFFF"/>
                </w:tcPr>
                <w:p w14:paraId="4A62563D"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Tomato</w:t>
                  </w:r>
                </w:p>
              </w:tc>
            </w:tr>
            <w:tr w:rsidR="00997845" w:rsidRPr="00997845" w14:paraId="3CA3A091" w14:textId="77777777">
              <w:trPr>
                <w:cantSplit/>
              </w:trPr>
              <w:tc>
                <w:tcPr>
                  <w:tcW w:w="871" w:type="dxa"/>
                  <w:vMerge w:val="restart"/>
                  <w:tcBorders>
                    <w:left w:val="nil"/>
                    <w:bottom w:val="nil"/>
                    <w:right w:val="nil"/>
                  </w:tcBorders>
                  <w:shd w:val="clear" w:color="auto" w:fill="FFFFFF"/>
                  <w:vAlign w:val="center"/>
                </w:tcPr>
                <w:p w14:paraId="624BE855"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Rain</w:t>
                  </w:r>
                </w:p>
              </w:tc>
              <w:tc>
                <w:tcPr>
                  <w:tcW w:w="1621" w:type="dxa"/>
                  <w:tcBorders>
                    <w:left w:val="nil"/>
                    <w:bottom w:val="nil"/>
                    <w:right w:val="nil"/>
                  </w:tcBorders>
                  <w:shd w:val="clear" w:color="auto" w:fill="FFFFFF"/>
                  <w:vAlign w:val="center"/>
                </w:tcPr>
                <w:p w14:paraId="151CE8D6"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Pearson Correlation</w:t>
                  </w:r>
                </w:p>
              </w:tc>
              <w:tc>
                <w:tcPr>
                  <w:tcW w:w="734" w:type="dxa"/>
                  <w:tcBorders>
                    <w:left w:val="nil"/>
                    <w:bottom w:val="nil"/>
                    <w:right w:val="nil"/>
                  </w:tcBorders>
                  <w:shd w:val="clear" w:color="auto" w:fill="FFFFFF"/>
                  <w:vAlign w:val="center"/>
                </w:tcPr>
                <w:p w14:paraId="111D190F"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1</w:t>
                  </w:r>
                </w:p>
              </w:tc>
              <w:tc>
                <w:tcPr>
                  <w:tcW w:w="871" w:type="dxa"/>
                  <w:tcBorders>
                    <w:left w:val="nil"/>
                    <w:bottom w:val="nil"/>
                    <w:right w:val="nil"/>
                  </w:tcBorders>
                  <w:shd w:val="clear" w:color="auto" w:fill="FFFFFF"/>
                  <w:vAlign w:val="center"/>
                </w:tcPr>
                <w:p w14:paraId="24571A96"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-.061</w:t>
                  </w:r>
                </w:p>
              </w:tc>
            </w:tr>
            <w:tr w:rsidR="00997845" w:rsidRPr="00997845" w14:paraId="0E59AEBE" w14:textId="77777777">
              <w:trPr>
                <w:cantSplit/>
              </w:trPr>
              <w:tc>
                <w:tcPr>
                  <w:tcW w:w="871" w:type="dxa"/>
                  <w:vMerge/>
                  <w:tcBorders>
                    <w:left w:val="nil"/>
                    <w:bottom w:val="nil"/>
                    <w:right w:val="nil"/>
                  </w:tcBorders>
                  <w:shd w:val="clear" w:color="auto" w:fill="FFFFFF"/>
                  <w:vAlign w:val="center"/>
                </w:tcPr>
                <w:p w14:paraId="6C53BDBB" w14:textId="77777777" w:rsidR="00997845" w:rsidRPr="00997845" w:rsidRDefault="00997845" w:rsidP="00997845">
                  <w:pPr>
                    <w:pStyle w:val="ColorfulList-Accent11"/>
                    <w:rPr>
                      <w:rFonts w:ascii="Times New Roman" w:hAnsi="Times New Roman"/>
                      <w:sz w:val="22"/>
                      <w:szCs w:val="22"/>
                    </w:rPr>
                  </w:pPr>
                </w:p>
              </w:tc>
              <w:tc>
                <w:tcPr>
                  <w:tcW w:w="1621" w:type="dxa"/>
                  <w:tcBorders>
                    <w:top w:val="nil"/>
                    <w:left w:val="nil"/>
                    <w:bottom w:val="nil"/>
                    <w:right w:val="nil"/>
                  </w:tcBorders>
                  <w:shd w:val="clear" w:color="auto" w:fill="FFFFFF"/>
                  <w:vAlign w:val="center"/>
                </w:tcPr>
                <w:p w14:paraId="63A28DB7"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Sig. (2-tailed)</w:t>
                  </w:r>
                </w:p>
              </w:tc>
              <w:tc>
                <w:tcPr>
                  <w:tcW w:w="734" w:type="dxa"/>
                  <w:tcBorders>
                    <w:top w:val="nil"/>
                    <w:left w:val="nil"/>
                    <w:bottom w:val="nil"/>
                    <w:right w:val="nil"/>
                  </w:tcBorders>
                  <w:shd w:val="clear" w:color="auto" w:fill="FFFFFF"/>
                </w:tcPr>
                <w:p w14:paraId="6E239D23" w14:textId="77777777" w:rsidR="00997845" w:rsidRPr="00997845" w:rsidRDefault="00997845" w:rsidP="00997845">
                  <w:pPr>
                    <w:pStyle w:val="ColorfulList-Accent11"/>
                    <w:rPr>
                      <w:rFonts w:ascii="Times New Roman" w:hAnsi="Times New Roman"/>
                      <w:sz w:val="22"/>
                      <w:szCs w:val="22"/>
                    </w:rPr>
                  </w:pPr>
                </w:p>
              </w:tc>
              <w:tc>
                <w:tcPr>
                  <w:tcW w:w="871" w:type="dxa"/>
                  <w:tcBorders>
                    <w:top w:val="nil"/>
                    <w:left w:val="nil"/>
                    <w:bottom w:val="nil"/>
                    <w:right w:val="nil"/>
                  </w:tcBorders>
                  <w:shd w:val="clear" w:color="auto" w:fill="FFFFFF"/>
                  <w:vAlign w:val="center"/>
                </w:tcPr>
                <w:p w14:paraId="67504AFD"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.851</w:t>
                  </w:r>
                </w:p>
              </w:tc>
            </w:tr>
            <w:tr w:rsidR="00997845" w:rsidRPr="00997845" w14:paraId="5482C487" w14:textId="77777777">
              <w:trPr>
                <w:cantSplit/>
              </w:trPr>
              <w:tc>
                <w:tcPr>
                  <w:tcW w:w="871" w:type="dxa"/>
                  <w:vMerge/>
                  <w:tcBorders>
                    <w:left w:val="nil"/>
                    <w:bottom w:val="nil"/>
                    <w:right w:val="nil"/>
                  </w:tcBorders>
                  <w:shd w:val="clear" w:color="auto" w:fill="FFFFFF"/>
                  <w:vAlign w:val="center"/>
                </w:tcPr>
                <w:p w14:paraId="219178E8" w14:textId="77777777" w:rsidR="00997845" w:rsidRPr="00997845" w:rsidRDefault="00997845" w:rsidP="00997845">
                  <w:pPr>
                    <w:pStyle w:val="ColorfulList-Accent11"/>
                    <w:rPr>
                      <w:rFonts w:ascii="Times New Roman" w:hAnsi="Times New Roman"/>
                      <w:sz w:val="22"/>
                      <w:szCs w:val="22"/>
                    </w:rPr>
                  </w:pPr>
                </w:p>
              </w:tc>
              <w:tc>
                <w:tcPr>
                  <w:tcW w:w="1621" w:type="dxa"/>
                  <w:tcBorders>
                    <w:top w:val="nil"/>
                    <w:left w:val="nil"/>
                    <w:bottom w:val="nil"/>
                    <w:right w:val="nil"/>
                  </w:tcBorders>
                  <w:shd w:val="clear" w:color="auto" w:fill="FFFFFF"/>
                  <w:vAlign w:val="center"/>
                </w:tcPr>
                <w:p w14:paraId="64D81380"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N</w:t>
                  </w:r>
                </w:p>
              </w:tc>
              <w:tc>
                <w:tcPr>
                  <w:tcW w:w="734" w:type="dxa"/>
                  <w:tcBorders>
                    <w:top w:val="nil"/>
                    <w:left w:val="nil"/>
                    <w:bottom w:val="nil"/>
                    <w:right w:val="nil"/>
                  </w:tcBorders>
                  <w:shd w:val="clear" w:color="auto" w:fill="FFFFFF"/>
                  <w:vAlign w:val="center"/>
                </w:tcPr>
                <w:p w14:paraId="507110AE"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12</w:t>
                  </w:r>
                </w:p>
              </w:tc>
              <w:tc>
                <w:tcPr>
                  <w:tcW w:w="871" w:type="dxa"/>
                  <w:tcBorders>
                    <w:top w:val="nil"/>
                    <w:left w:val="nil"/>
                    <w:bottom w:val="nil"/>
                    <w:right w:val="nil"/>
                  </w:tcBorders>
                  <w:shd w:val="clear" w:color="auto" w:fill="FFFFFF"/>
                  <w:vAlign w:val="center"/>
                </w:tcPr>
                <w:p w14:paraId="1C99D4BB"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12</w:t>
                  </w:r>
                </w:p>
              </w:tc>
            </w:tr>
            <w:tr w:rsidR="00997845" w:rsidRPr="00997845" w14:paraId="61CF4AC9" w14:textId="77777777">
              <w:trPr>
                <w:cantSplit/>
              </w:trPr>
              <w:tc>
                <w:tcPr>
                  <w:tcW w:w="871" w:type="dxa"/>
                  <w:vMerge w:val="restart"/>
                  <w:tcBorders>
                    <w:top w:val="nil"/>
                    <w:left w:val="nil"/>
                    <w:right w:val="nil"/>
                  </w:tcBorders>
                  <w:shd w:val="clear" w:color="auto" w:fill="FFFFFF"/>
                  <w:vAlign w:val="center"/>
                </w:tcPr>
                <w:p w14:paraId="37BA4A88"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Tomato</w:t>
                  </w:r>
                </w:p>
              </w:tc>
              <w:tc>
                <w:tcPr>
                  <w:tcW w:w="1621" w:type="dxa"/>
                  <w:tcBorders>
                    <w:top w:val="nil"/>
                    <w:left w:val="nil"/>
                    <w:bottom w:val="nil"/>
                    <w:right w:val="nil"/>
                  </w:tcBorders>
                  <w:shd w:val="clear" w:color="auto" w:fill="FFFFFF"/>
                  <w:vAlign w:val="center"/>
                </w:tcPr>
                <w:p w14:paraId="00CA14EF"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Pearson Correlation</w:t>
                  </w:r>
                </w:p>
              </w:tc>
              <w:tc>
                <w:tcPr>
                  <w:tcW w:w="734" w:type="dxa"/>
                  <w:tcBorders>
                    <w:top w:val="nil"/>
                    <w:left w:val="nil"/>
                    <w:bottom w:val="nil"/>
                    <w:right w:val="nil"/>
                  </w:tcBorders>
                  <w:shd w:val="clear" w:color="auto" w:fill="FFFFFF"/>
                  <w:vAlign w:val="center"/>
                </w:tcPr>
                <w:p w14:paraId="6391B9E9"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-.061</w:t>
                  </w:r>
                </w:p>
              </w:tc>
              <w:tc>
                <w:tcPr>
                  <w:tcW w:w="871" w:type="dxa"/>
                  <w:tcBorders>
                    <w:top w:val="nil"/>
                    <w:left w:val="nil"/>
                    <w:bottom w:val="nil"/>
                    <w:right w:val="nil"/>
                  </w:tcBorders>
                  <w:shd w:val="clear" w:color="auto" w:fill="FFFFFF"/>
                  <w:vAlign w:val="center"/>
                </w:tcPr>
                <w:p w14:paraId="68961C79"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1</w:t>
                  </w:r>
                </w:p>
              </w:tc>
            </w:tr>
            <w:tr w:rsidR="00997845" w:rsidRPr="00997845" w14:paraId="7691AA52" w14:textId="77777777">
              <w:trPr>
                <w:cantSplit/>
              </w:trPr>
              <w:tc>
                <w:tcPr>
                  <w:tcW w:w="871" w:type="dxa"/>
                  <w:vMerge/>
                  <w:tcBorders>
                    <w:top w:val="nil"/>
                    <w:left w:val="nil"/>
                    <w:right w:val="nil"/>
                  </w:tcBorders>
                  <w:shd w:val="clear" w:color="auto" w:fill="FFFFFF"/>
                  <w:vAlign w:val="center"/>
                </w:tcPr>
                <w:p w14:paraId="6874F262" w14:textId="77777777" w:rsidR="00997845" w:rsidRPr="00997845" w:rsidRDefault="00997845" w:rsidP="00997845">
                  <w:pPr>
                    <w:pStyle w:val="ColorfulList-Accent11"/>
                    <w:rPr>
                      <w:rFonts w:ascii="Times New Roman" w:hAnsi="Times New Roman"/>
                      <w:sz w:val="22"/>
                      <w:szCs w:val="22"/>
                    </w:rPr>
                  </w:pPr>
                </w:p>
              </w:tc>
              <w:tc>
                <w:tcPr>
                  <w:tcW w:w="1621" w:type="dxa"/>
                  <w:tcBorders>
                    <w:top w:val="nil"/>
                    <w:left w:val="nil"/>
                    <w:bottom w:val="nil"/>
                    <w:right w:val="nil"/>
                  </w:tcBorders>
                  <w:shd w:val="clear" w:color="auto" w:fill="FFFFFF"/>
                  <w:vAlign w:val="center"/>
                </w:tcPr>
                <w:p w14:paraId="698392FC"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Sig. (2-tailed)</w:t>
                  </w:r>
                </w:p>
              </w:tc>
              <w:tc>
                <w:tcPr>
                  <w:tcW w:w="734" w:type="dxa"/>
                  <w:tcBorders>
                    <w:top w:val="nil"/>
                    <w:left w:val="nil"/>
                    <w:bottom w:val="nil"/>
                    <w:right w:val="nil"/>
                  </w:tcBorders>
                  <w:shd w:val="clear" w:color="auto" w:fill="FFFFFF"/>
                  <w:vAlign w:val="center"/>
                </w:tcPr>
                <w:p w14:paraId="77AAB146"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.851</w:t>
                  </w:r>
                </w:p>
              </w:tc>
              <w:tc>
                <w:tcPr>
                  <w:tcW w:w="871" w:type="dxa"/>
                  <w:tcBorders>
                    <w:top w:val="nil"/>
                    <w:left w:val="nil"/>
                    <w:bottom w:val="nil"/>
                    <w:right w:val="nil"/>
                  </w:tcBorders>
                  <w:shd w:val="clear" w:color="auto" w:fill="FFFFFF"/>
                </w:tcPr>
                <w:p w14:paraId="6A5FC190" w14:textId="77777777" w:rsidR="00997845" w:rsidRPr="00997845" w:rsidRDefault="00997845" w:rsidP="00997845">
                  <w:pPr>
                    <w:pStyle w:val="ColorfulList-Accent11"/>
                    <w:rPr>
                      <w:rFonts w:ascii="Times New Roman" w:hAnsi="Times New Roman"/>
                      <w:sz w:val="22"/>
                      <w:szCs w:val="22"/>
                    </w:rPr>
                  </w:pPr>
                </w:p>
              </w:tc>
            </w:tr>
            <w:tr w:rsidR="00997845" w:rsidRPr="00997845" w14:paraId="2C91C599" w14:textId="77777777">
              <w:trPr>
                <w:cantSplit/>
              </w:trPr>
              <w:tc>
                <w:tcPr>
                  <w:tcW w:w="871" w:type="dxa"/>
                  <w:vMerge/>
                  <w:tcBorders>
                    <w:top w:val="nil"/>
                    <w:left w:val="nil"/>
                    <w:right w:val="nil"/>
                  </w:tcBorders>
                  <w:shd w:val="clear" w:color="auto" w:fill="FFFFFF"/>
                  <w:vAlign w:val="center"/>
                </w:tcPr>
                <w:p w14:paraId="4D3FF30A" w14:textId="77777777" w:rsidR="00997845" w:rsidRPr="00997845" w:rsidRDefault="00997845" w:rsidP="00997845">
                  <w:pPr>
                    <w:pStyle w:val="ColorfulList-Accent11"/>
                    <w:rPr>
                      <w:rFonts w:ascii="Times New Roman" w:hAnsi="Times New Roman"/>
                      <w:sz w:val="22"/>
                      <w:szCs w:val="22"/>
                    </w:rPr>
                  </w:pPr>
                </w:p>
              </w:tc>
              <w:tc>
                <w:tcPr>
                  <w:tcW w:w="1621" w:type="dxa"/>
                  <w:tcBorders>
                    <w:top w:val="nil"/>
                    <w:left w:val="nil"/>
                    <w:right w:val="nil"/>
                  </w:tcBorders>
                  <w:shd w:val="clear" w:color="auto" w:fill="FFFFFF"/>
                  <w:vAlign w:val="center"/>
                </w:tcPr>
                <w:p w14:paraId="295BAC2A"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N</w:t>
                  </w:r>
                </w:p>
              </w:tc>
              <w:tc>
                <w:tcPr>
                  <w:tcW w:w="734" w:type="dxa"/>
                  <w:tcBorders>
                    <w:top w:val="nil"/>
                    <w:left w:val="nil"/>
                    <w:right w:val="nil"/>
                  </w:tcBorders>
                  <w:shd w:val="clear" w:color="auto" w:fill="FFFFFF"/>
                  <w:vAlign w:val="center"/>
                </w:tcPr>
                <w:p w14:paraId="3CE87F74"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12</w:t>
                  </w:r>
                </w:p>
              </w:tc>
              <w:tc>
                <w:tcPr>
                  <w:tcW w:w="871" w:type="dxa"/>
                  <w:tcBorders>
                    <w:top w:val="nil"/>
                    <w:left w:val="nil"/>
                    <w:right w:val="nil"/>
                  </w:tcBorders>
                  <w:shd w:val="clear" w:color="auto" w:fill="FFFFFF"/>
                  <w:vAlign w:val="center"/>
                </w:tcPr>
                <w:p w14:paraId="3E6E67D2" w14:textId="77777777" w:rsidR="00997845" w:rsidRPr="00997845" w:rsidRDefault="00997845" w:rsidP="00997845">
                  <w:pPr>
                    <w:pStyle w:val="ColorfulList-Accent11"/>
                    <w:ind w:left="0"/>
                    <w:rPr>
                      <w:rFonts w:ascii="Times New Roman" w:hAnsi="Times New Roman"/>
                      <w:sz w:val="22"/>
                      <w:szCs w:val="22"/>
                    </w:rPr>
                  </w:pPr>
                  <w:r w:rsidRPr="00997845">
                    <w:rPr>
                      <w:rFonts w:ascii="Times New Roman" w:hAnsi="Times New Roman"/>
                      <w:sz w:val="22"/>
                      <w:szCs w:val="22"/>
                    </w:rPr>
                    <w:t>12</w:t>
                  </w:r>
                </w:p>
              </w:tc>
            </w:tr>
          </w:tbl>
          <w:p w14:paraId="6F563E0B" w14:textId="77777777" w:rsidR="00997845" w:rsidRPr="00997845" w:rsidRDefault="00997845" w:rsidP="00997845">
            <w:pPr>
              <w:pStyle w:val="ColorfulList-Accent11"/>
              <w:rPr>
                <w:rFonts w:ascii="Times New Roman" w:hAnsi="Times New Roman"/>
                <w:sz w:val="22"/>
                <w:szCs w:val="22"/>
              </w:rPr>
            </w:pPr>
          </w:p>
          <w:p w14:paraId="65C25015" w14:textId="35B694C2" w:rsidR="00997845" w:rsidRDefault="00997845" w:rsidP="00997845">
            <w:pPr>
              <w:pStyle w:val="ColorfulList-Accent11"/>
              <w:ind w:left="0"/>
              <w:contextualSpacing w:val="0"/>
              <w:rPr>
                <w:rFonts w:ascii="Times New Roman" w:hAnsi="Times New Roman"/>
                <w:sz w:val="22"/>
                <w:szCs w:val="22"/>
              </w:rPr>
            </w:pPr>
            <w:r>
              <w:rPr>
                <w:rFonts w:ascii="Times New Roman" w:hAnsi="Times New Roman"/>
                <w:sz w:val="22"/>
                <w:szCs w:val="22"/>
              </w:rPr>
              <w:t>There is no relationship between rainfall and tomatoes produced</w:t>
            </w:r>
          </w:p>
          <w:p w14:paraId="3FD7F601" w14:textId="078BB0C7" w:rsidR="00997845" w:rsidRPr="00997845" w:rsidRDefault="00997845" w:rsidP="00997845">
            <w:pPr>
              <w:pStyle w:val="ColorfulList-Accent11"/>
              <w:rPr>
                <w:rFonts w:ascii="Times New Roman" w:hAnsi="Times New Roman"/>
                <w:sz w:val="22"/>
                <w:szCs w:val="22"/>
              </w:rPr>
            </w:pPr>
            <w:r w:rsidRPr="00997845">
              <w:rPr>
                <w:rFonts w:ascii="Times New Roman" w:hAnsi="Times New Roman"/>
                <w:noProof/>
                <w:sz w:val="22"/>
                <w:szCs w:val="22"/>
              </w:rPr>
              <w:drawing>
                <wp:inline distT="0" distB="0" distL="0" distR="0" wp14:anchorId="01DABED7" wp14:editId="33391E9A">
                  <wp:extent cx="3590925" cy="2524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0925" cy="2524125"/>
                          </a:xfrm>
                          <a:prstGeom prst="rect">
                            <a:avLst/>
                          </a:prstGeom>
                          <a:noFill/>
                          <a:ln>
                            <a:noFill/>
                          </a:ln>
                        </pic:spPr>
                      </pic:pic>
                    </a:graphicData>
                  </a:graphic>
                </wp:inline>
              </w:drawing>
            </w:r>
          </w:p>
          <w:p w14:paraId="5B054B2C" w14:textId="77777777" w:rsidR="00997845" w:rsidRPr="00997845" w:rsidRDefault="00997845" w:rsidP="00997845">
            <w:pPr>
              <w:pStyle w:val="ColorfulList-Accent11"/>
              <w:rPr>
                <w:rFonts w:ascii="Times New Roman" w:hAnsi="Times New Roman"/>
                <w:sz w:val="22"/>
                <w:szCs w:val="22"/>
              </w:rPr>
            </w:pPr>
          </w:p>
          <w:p w14:paraId="3875B8DC" w14:textId="77777777" w:rsidR="00997845" w:rsidRDefault="00997845" w:rsidP="00997845">
            <w:pPr>
              <w:pStyle w:val="ColorfulList-Accent11"/>
              <w:ind w:left="0"/>
              <w:contextualSpacing w:val="0"/>
              <w:rPr>
                <w:rFonts w:ascii="Times New Roman" w:hAnsi="Times New Roman"/>
                <w:sz w:val="22"/>
                <w:szCs w:val="22"/>
              </w:rPr>
            </w:pPr>
          </w:p>
          <w:p w14:paraId="0A345D18" w14:textId="77777777" w:rsidR="001A32A8" w:rsidRDefault="001A32A8" w:rsidP="00997845">
            <w:pPr>
              <w:pStyle w:val="ColorfulList-Accent11"/>
              <w:numPr>
                <w:ilvl w:val="0"/>
                <w:numId w:val="11"/>
              </w:numPr>
              <w:contextualSpacing w:val="0"/>
              <w:rPr>
                <w:rFonts w:ascii="Times New Roman" w:hAnsi="Times New Roman"/>
                <w:sz w:val="22"/>
                <w:szCs w:val="22"/>
              </w:rPr>
            </w:pPr>
            <w:r w:rsidRPr="009E3D74">
              <w:rPr>
                <w:rFonts w:ascii="Times New Roman" w:hAnsi="Times New Roman"/>
                <w:sz w:val="22"/>
                <w:szCs w:val="22"/>
              </w:rPr>
              <w:t xml:space="preserve">sunlight and </w:t>
            </w:r>
            <w:r>
              <w:rPr>
                <w:rFonts w:ascii="Times New Roman" w:hAnsi="Times New Roman"/>
                <w:sz w:val="22"/>
                <w:szCs w:val="22"/>
              </w:rPr>
              <w:t>strawberries produced</w:t>
            </w:r>
          </w:p>
          <w:p w14:paraId="2E83F179" w14:textId="77777777" w:rsidR="00570D34" w:rsidRDefault="00570D34" w:rsidP="00570D34">
            <w:pPr>
              <w:pStyle w:val="ColorfulList-Accent11"/>
              <w:contextualSpacing w:val="0"/>
              <w:rPr>
                <w:rFonts w:ascii="Times New Roman" w:hAnsi="Times New Roman"/>
                <w:sz w:val="22"/>
                <w:szCs w:val="22"/>
              </w:rPr>
            </w:pPr>
          </w:p>
          <w:p w14:paraId="33DB4D3A" w14:textId="77777777" w:rsidR="00570D34" w:rsidRPr="00570D34" w:rsidRDefault="00570D34" w:rsidP="00570D34">
            <w:pPr>
              <w:pStyle w:val="ColorfulList-Accent11"/>
              <w:rPr>
                <w:rFonts w:ascii="Times New Roman" w:hAnsi="Times New Roman"/>
                <w:sz w:val="22"/>
                <w:szCs w:val="22"/>
              </w:rPr>
            </w:pPr>
          </w:p>
          <w:tbl>
            <w:tblPr>
              <w:tblW w:w="39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827"/>
              <w:gridCol w:w="1621"/>
              <w:gridCol w:w="642"/>
              <w:gridCol w:w="826"/>
            </w:tblGrid>
            <w:tr w:rsidR="00570D34" w:rsidRPr="00570D34" w14:paraId="353FA20F" w14:textId="77777777">
              <w:trPr>
                <w:cantSplit/>
              </w:trPr>
              <w:tc>
                <w:tcPr>
                  <w:tcW w:w="3915" w:type="dxa"/>
                  <w:gridSpan w:val="4"/>
                  <w:tcBorders>
                    <w:top w:val="nil"/>
                    <w:left w:val="nil"/>
                    <w:bottom w:val="nil"/>
                    <w:right w:val="nil"/>
                  </w:tcBorders>
                  <w:shd w:val="clear" w:color="auto" w:fill="FFFFFF"/>
                </w:tcPr>
                <w:p w14:paraId="7F2E7B5D"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i/>
                      <w:iCs/>
                      <w:sz w:val="22"/>
                      <w:szCs w:val="22"/>
                    </w:rPr>
                    <w:t>Correlations</w:t>
                  </w:r>
                </w:p>
              </w:tc>
            </w:tr>
            <w:tr w:rsidR="00570D34" w:rsidRPr="00570D34" w14:paraId="581F6460" w14:textId="77777777">
              <w:trPr>
                <w:cantSplit/>
              </w:trPr>
              <w:tc>
                <w:tcPr>
                  <w:tcW w:w="2447" w:type="dxa"/>
                  <w:gridSpan w:val="2"/>
                  <w:tcBorders>
                    <w:left w:val="nil"/>
                    <w:right w:val="nil"/>
                  </w:tcBorders>
                  <w:shd w:val="clear" w:color="auto" w:fill="FFFFFF"/>
                </w:tcPr>
                <w:p w14:paraId="6538FC47" w14:textId="77777777" w:rsidR="00570D34" w:rsidRPr="00570D34" w:rsidRDefault="00570D34" w:rsidP="00570D34">
                  <w:pPr>
                    <w:pStyle w:val="ColorfulList-Accent11"/>
                    <w:rPr>
                      <w:rFonts w:ascii="Times New Roman" w:hAnsi="Times New Roman"/>
                      <w:sz w:val="22"/>
                      <w:szCs w:val="22"/>
                    </w:rPr>
                  </w:pPr>
                </w:p>
              </w:tc>
              <w:tc>
                <w:tcPr>
                  <w:tcW w:w="642" w:type="dxa"/>
                  <w:tcBorders>
                    <w:left w:val="nil"/>
                    <w:right w:val="nil"/>
                  </w:tcBorders>
                  <w:shd w:val="clear" w:color="auto" w:fill="FFFFFF"/>
                </w:tcPr>
                <w:p w14:paraId="56332009"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sun</w:t>
                  </w:r>
                </w:p>
              </w:tc>
              <w:tc>
                <w:tcPr>
                  <w:tcW w:w="826" w:type="dxa"/>
                  <w:tcBorders>
                    <w:left w:val="nil"/>
                    <w:right w:val="nil"/>
                  </w:tcBorders>
                  <w:shd w:val="clear" w:color="auto" w:fill="FFFFFF"/>
                </w:tcPr>
                <w:p w14:paraId="0260D6DC" w14:textId="77777777" w:rsidR="00570D34" w:rsidRPr="00570D34" w:rsidRDefault="00570D34" w:rsidP="00570D34">
                  <w:pPr>
                    <w:pStyle w:val="ColorfulList-Accent11"/>
                    <w:ind w:left="0"/>
                    <w:rPr>
                      <w:rFonts w:ascii="Times New Roman" w:hAnsi="Times New Roman"/>
                      <w:sz w:val="22"/>
                      <w:szCs w:val="22"/>
                    </w:rPr>
                  </w:pPr>
                  <w:proofErr w:type="spellStart"/>
                  <w:r w:rsidRPr="00570D34">
                    <w:rPr>
                      <w:rFonts w:ascii="Times New Roman" w:hAnsi="Times New Roman"/>
                      <w:sz w:val="22"/>
                      <w:szCs w:val="22"/>
                    </w:rPr>
                    <w:t>Strawb</w:t>
                  </w:r>
                  <w:proofErr w:type="spellEnd"/>
                </w:p>
              </w:tc>
            </w:tr>
            <w:tr w:rsidR="00570D34" w:rsidRPr="00570D34" w14:paraId="0EEC1BF5" w14:textId="77777777">
              <w:trPr>
                <w:cantSplit/>
              </w:trPr>
              <w:tc>
                <w:tcPr>
                  <w:tcW w:w="826" w:type="dxa"/>
                  <w:vMerge w:val="restart"/>
                  <w:tcBorders>
                    <w:left w:val="nil"/>
                    <w:bottom w:val="nil"/>
                    <w:right w:val="nil"/>
                  </w:tcBorders>
                  <w:shd w:val="clear" w:color="auto" w:fill="FFFFFF"/>
                  <w:vAlign w:val="center"/>
                </w:tcPr>
                <w:p w14:paraId="475AA865"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sun</w:t>
                  </w:r>
                </w:p>
              </w:tc>
              <w:tc>
                <w:tcPr>
                  <w:tcW w:w="1621" w:type="dxa"/>
                  <w:tcBorders>
                    <w:left w:val="nil"/>
                    <w:bottom w:val="nil"/>
                    <w:right w:val="nil"/>
                  </w:tcBorders>
                  <w:shd w:val="clear" w:color="auto" w:fill="FFFFFF"/>
                  <w:vAlign w:val="center"/>
                </w:tcPr>
                <w:p w14:paraId="7BFAFC49"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Pearson Correlation</w:t>
                  </w:r>
                </w:p>
              </w:tc>
              <w:tc>
                <w:tcPr>
                  <w:tcW w:w="642" w:type="dxa"/>
                  <w:tcBorders>
                    <w:left w:val="nil"/>
                    <w:bottom w:val="nil"/>
                    <w:right w:val="nil"/>
                  </w:tcBorders>
                  <w:shd w:val="clear" w:color="auto" w:fill="FFFFFF"/>
                  <w:vAlign w:val="center"/>
                </w:tcPr>
                <w:p w14:paraId="66AD754D"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1</w:t>
                  </w:r>
                </w:p>
              </w:tc>
              <w:tc>
                <w:tcPr>
                  <w:tcW w:w="826" w:type="dxa"/>
                  <w:tcBorders>
                    <w:left w:val="nil"/>
                    <w:bottom w:val="nil"/>
                    <w:right w:val="nil"/>
                  </w:tcBorders>
                  <w:shd w:val="clear" w:color="auto" w:fill="FFFFFF"/>
                  <w:vAlign w:val="center"/>
                </w:tcPr>
                <w:p w14:paraId="277A03AF"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.186</w:t>
                  </w:r>
                </w:p>
              </w:tc>
            </w:tr>
            <w:tr w:rsidR="00570D34" w:rsidRPr="00570D34" w14:paraId="461B8011" w14:textId="77777777">
              <w:trPr>
                <w:cantSplit/>
              </w:trPr>
              <w:tc>
                <w:tcPr>
                  <w:tcW w:w="826" w:type="dxa"/>
                  <w:vMerge/>
                  <w:tcBorders>
                    <w:left w:val="nil"/>
                    <w:bottom w:val="nil"/>
                    <w:right w:val="nil"/>
                  </w:tcBorders>
                  <w:shd w:val="clear" w:color="auto" w:fill="FFFFFF"/>
                  <w:vAlign w:val="center"/>
                </w:tcPr>
                <w:p w14:paraId="12F92F25" w14:textId="77777777" w:rsidR="00570D34" w:rsidRPr="00570D34" w:rsidRDefault="00570D34" w:rsidP="00570D34">
                  <w:pPr>
                    <w:pStyle w:val="ColorfulList-Accent11"/>
                    <w:rPr>
                      <w:rFonts w:ascii="Times New Roman" w:hAnsi="Times New Roman"/>
                      <w:sz w:val="22"/>
                      <w:szCs w:val="22"/>
                    </w:rPr>
                  </w:pPr>
                </w:p>
              </w:tc>
              <w:tc>
                <w:tcPr>
                  <w:tcW w:w="1621" w:type="dxa"/>
                  <w:tcBorders>
                    <w:top w:val="nil"/>
                    <w:left w:val="nil"/>
                    <w:bottom w:val="nil"/>
                    <w:right w:val="nil"/>
                  </w:tcBorders>
                  <w:shd w:val="clear" w:color="auto" w:fill="FFFFFF"/>
                  <w:vAlign w:val="center"/>
                </w:tcPr>
                <w:p w14:paraId="7C924733"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Sig. (2-tailed)</w:t>
                  </w:r>
                </w:p>
              </w:tc>
              <w:tc>
                <w:tcPr>
                  <w:tcW w:w="642" w:type="dxa"/>
                  <w:tcBorders>
                    <w:top w:val="nil"/>
                    <w:left w:val="nil"/>
                    <w:bottom w:val="nil"/>
                    <w:right w:val="nil"/>
                  </w:tcBorders>
                  <w:shd w:val="clear" w:color="auto" w:fill="FFFFFF"/>
                </w:tcPr>
                <w:p w14:paraId="12C2688A" w14:textId="77777777" w:rsidR="00570D34" w:rsidRPr="00570D34" w:rsidRDefault="00570D34" w:rsidP="00570D34">
                  <w:pPr>
                    <w:pStyle w:val="ColorfulList-Accent11"/>
                    <w:rPr>
                      <w:rFonts w:ascii="Times New Roman" w:hAnsi="Times New Roman"/>
                      <w:sz w:val="22"/>
                      <w:szCs w:val="22"/>
                    </w:rPr>
                  </w:pPr>
                </w:p>
              </w:tc>
              <w:tc>
                <w:tcPr>
                  <w:tcW w:w="826" w:type="dxa"/>
                  <w:tcBorders>
                    <w:top w:val="nil"/>
                    <w:left w:val="nil"/>
                    <w:bottom w:val="nil"/>
                    <w:right w:val="nil"/>
                  </w:tcBorders>
                  <w:shd w:val="clear" w:color="auto" w:fill="FFFFFF"/>
                  <w:vAlign w:val="center"/>
                </w:tcPr>
                <w:p w14:paraId="47313718"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.563</w:t>
                  </w:r>
                </w:p>
              </w:tc>
            </w:tr>
            <w:tr w:rsidR="00570D34" w:rsidRPr="00570D34" w14:paraId="0A11F449" w14:textId="77777777">
              <w:trPr>
                <w:cantSplit/>
              </w:trPr>
              <w:tc>
                <w:tcPr>
                  <w:tcW w:w="826" w:type="dxa"/>
                  <w:vMerge/>
                  <w:tcBorders>
                    <w:left w:val="nil"/>
                    <w:bottom w:val="nil"/>
                    <w:right w:val="nil"/>
                  </w:tcBorders>
                  <w:shd w:val="clear" w:color="auto" w:fill="FFFFFF"/>
                  <w:vAlign w:val="center"/>
                </w:tcPr>
                <w:p w14:paraId="280CD8AE" w14:textId="77777777" w:rsidR="00570D34" w:rsidRPr="00570D34" w:rsidRDefault="00570D34" w:rsidP="00570D34">
                  <w:pPr>
                    <w:pStyle w:val="ColorfulList-Accent11"/>
                    <w:rPr>
                      <w:rFonts w:ascii="Times New Roman" w:hAnsi="Times New Roman"/>
                      <w:sz w:val="22"/>
                      <w:szCs w:val="22"/>
                    </w:rPr>
                  </w:pPr>
                </w:p>
              </w:tc>
              <w:tc>
                <w:tcPr>
                  <w:tcW w:w="1621" w:type="dxa"/>
                  <w:tcBorders>
                    <w:top w:val="nil"/>
                    <w:left w:val="nil"/>
                    <w:bottom w:val="nil"/>
                    <w:right w:val="nil"/>
                  </w:tcBorders>
                  <w:shd w:val="clear" w:color="auto" w:fill="FFFFFF"/>
                  <w:vAlign w:val="center"/>
                </w:tcPr>
                <w:p w14:paraId="0FE15026"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N</w:t>
                  </w:r>
                </w:p>
              </w:tc>
              <w:tc>
                <w:tcPr>
                  <w:tcW w:w="642" w:type="dxa"/>
                  <w:tcBorders>
                    <w:top w:val="nil"/>
                    <w:left w:val="nil"/>
                    <w:bottom w:val="nil"/>
                    <w:right w:val="nil"/>
                  </w:tcBorders>
                  <w:shd w:val="clear" w:color="auto" w:fill="FFFFFF"/>
                  <w:vAlign w:val="center"/>
                </w:tcPr>
                <w:p w14:paraId="51CC797A"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12</w:t>
                  </w:r>
                </w:p>
              </w:tc>
              <w:tc>
                <w:tcPr>
                  <w:tcW w:w="826" w:type="dxa"/>
                  <w:tcBorders>
                    <w:top w:val="nil"/>
                    <w:left w:val="nil"/>
                    <w:bottom w:val="nil"/>
                    <w:right w:val="nil"/>
                  </w:tcBorders>
                  <w:shd w:val="clear" w:color="auto" w:fill="FFFFFF"/>
                  <w:vAlign w:val="center"/>
                </w:tcPr>
                <w:p w14:paraId="2C5D1596"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12</w:t>
                  </w:r>
                </w:p>
              </w:tc>
            </w:tr>
            <w:tr w:rsidR="00570D34" w:rsidRPr="00570D34" w14:paraId="2D9B41E6" w14:textId="77777777">
              <w:trPr>
                <w:cantSplit/>
              </w:trPr>
              <w:tc>
                <w:tcPr>
                  <w:tcW w:w="826" w:type="dxa"/>
                  <w:vMerge w:val="restart"/>
                  <w:tcBorders>
                    <w:top w:val="nil"/>
                    <w:left w:val="nil"/>
                    <w:right w:val="nil"/>
                  </w:tcBorders>
                  <w:shd w:val="clear" w:color="auto" w:fill="FFFFFF"/>
                  <w:vAlign w:val="center"/>
                </w:tcPr>
                <w:p w14:paraId="6DD5515C" w14:textId="77777777" w:rsidR="00570D34" w:rsidRPr="00570D34" w:rsidRDefault="00570D34" w:rsidP="00570D34">
                  <w:pPr>
                    <w:pStyle w:val="ColorfulList-Accent11"/>
                    <w:ind w:left="0"/>
                    <w:rPr>
                      <w:rFonts w:ascii="Times New Roman" w:hAnsi="Times New Roman"/>
                      <w:sz w:val="22"/>
                      <w:szCs w:val="22"/>
                    </w:rPr>
                  </w:pPr>
                  <w:proofErr w:type="spellStart"/>
                  <w:r w:rsidRPr="00570D34">
                    <w:rPr>
                      <w:rFonts w:ascii="Times New Roman" w:hAnsi="Times New Roman"/>
                      <w:sz w:val="22"/>
                      <w:szCs w:val="22"/>
                    </w:rPr>
                    <w:t>Strawb</w:t>
                  </w:r>
                  <w:proofErr w:type="spellEnd"/>
                </w:p>
              </w:tc>
              <w:tc>
                <w:tcPr>
                  <w:tcW w:w="1621" w:type="dxa"/>
                  <w:tcBorders>
                    <w:top w:val="nil"/>
                    <w:left w:val="nil"/>
                    <w:bottom w:val="nil"/>
                    <w:right w:val="nil"/>
                  </w:tcBorders>
                  <w:shd w:val="clear" w:color="auto" w:fill="FFFFFF"/>
                  <w:vAlign w:val="center"/>
                </w:tcPr>
                <w:p w14:paraId="2B9F2325"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Pearson Correlation</w:t>
                  </w:r>
                </w:p>
              </w:tc>
              <w:tc>
                <w:tcPr>
                  <w:tcW w:w="642" w:type="dxa"/>
                  <w:tcBorders>
                    <w:top w:val="nil"/>
                    <w:left w:val="nil"/>
                    <w:bottom w:val="nil"/>
                    <w:right w:val="nil"/>
                  </w:tcBorders>
                  <w:shd w:val="clear" w:color="auto" w:fill="FFFFFF"/>
                  <w:vAlign w:val="center"/>
                </w:tcPr>
                <w:p w14:paraId="13140B80"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.186</w:t>
                  </w:r>
                </w:p>
              </w:tc>
              <w:tc>
                <w:tcPr>
                  <w:tcW w:w="826" w:type="dxa"/>
                  <w:tcBorders>
                    <w:top w:val="nil"/>
                    <w:left w:val="nil"/>
                    <w:bottom w:val="nil"/>
                    <w:right w:val="nil"/>
                  </w:tcBorders>
                  <w:shd w:val="clear" w:color="auto" w:fill="FFFFFF"/>
                  <w:vAlign w:val="center"/>
                </w:tcPr>
                <w:p w14:paraId="0309E4CD"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1</w:t>
                  </w:r>
                </w:p>
              </w:tc>
            </w:tr>
            <w:tr w:rsidR="00570D34" w:rsidRPr="00570D34" w14:paraId="122076BC" w14:textId="77777777">
              <w:trPr>
                <w:cantSplit/>
              </w:trPr>
              <w:tc>
                <w:tcPr>
                  <w:tcW w:w="826" w:type="dxa"/>
                  <w:vMerge/>
                  <w:tcBorders>
                    <w:top w:val="nil"/>
                    <w:left w:val="nil"/>
                    <w:right w:val="nil"/>
                  </w:tcBorders>
                  <w:shd w:val="clear" w:color="auto" w:fill="FFFFFF"/>
                  <w:vAlign w:val="center"/>
                </w:tcPr>
                <w:p w14:paraId="383BDB97" w14:textId="77777777" w:rsidR="00570D34" w:rsidRPr="00570D34" w:rsidRDefault="00570D34" w:rsidP="00570D34">
                  <w:pPr>
                    <w:pStyle w:val="ColorfulList-Accent11"/>
                    <w:rPr>
                      <w:rFonts w:ascii="Times New Roman" w:hAnsi="Times New Roman"/>
                      <w:sz w:val="22"/>
                      <w:szCs w:val="22"/>
                    </w:rPr>
                  </w:pPr>
                </w:p>
              </w:tc>
              <w:tc>
                <w:tcPr>
                  <w:tcW w:w="1621" w:type="dxa"/>
                  <w:tcBorders>
                    <w:top w:val="nil"/>
                    <w:left w:val="nil"/>
                    <w:bottom w:val="nil"/>
                    <w:right w:val="nil"/>
                  </w:tcBorders>
                  <w:shd w:val="clear" w:color="auto" w:fill="FFFFFF"/>
                  <w:vAlign w:val="center"/>
                </w:tcPr>
                <w:p w14:paraId="6B6401D3"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Sig. (2-tailed)</w:t>
                  </w:r>
                </w:p>
              </w:tc>
              <w:tc>
                <w:tcPr>
                  <w:tcW w:w="642" w:type="dxa"/>
                  <w:tcBorders>
                    <w:top w:val="nil"/>
                    <w:left w:val="nil"/>
                    <w:bottom w:val="nil"/>
                    <w:right w:val="nil"/>
                  </w:tcBorders>
                  <w:shd w:val="clear" w:color="auto" w:fill="FFFFFF"/>
                  <w:vAlign w:val="center"/>
                </w:tcPr>
                <w:p w14:paraId="76A6F0EA"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.563</w:t>
                  </w:r>
                </w:p>
              </w:tc>
              <w:tc>
                <w:tcPr>
                  <w:tcW w:w="826" w:type="dxa"/>
                  <w:tcBorders>
                    <w:top w:val="nil"/>
                    <w:left w:val="nil"/>
                    <w:bottom w:val="nil"/>
                    <w:right w:val="nil"/>
                  </w:tcBorders>
                  <w:shd w:val="clear" w:color="auto" w:fill="FFFFFF"/>
                </w:tcPr>
                <w:p w14:paraId="7D75252F" w14:textId="77777777" w:rsidR="00570D34" w:rsidRPr="00570D34" w:rsidRDefault="00570D34" w:rsidP="00570D34">
                  <w:pPr>
                    <w:pStyle w:val="ColorfulList-Accent11"/>
                    <w:rPr>
                      <w:rFonts w:ascii="Times New Roman" w:hAnsi="Times New Roman"/>
                      <w:sz w:val="22"/>
                      <w:szCs w:val="22"/>
                    </w:rPr>
                  </w:pPr>
                </w:p>
              </w:tc>
            </w:tr>
            <w:tr w:rsidR="00570D34" w:rsidRPr="00570D34" w14:paraId="1C791F54" w14:textId="77777777">
              <w:trPr>
                <w:cantSplit/>
              </w:trPr>
              <w:tc>
                <w:tcPr>
                  <w:tcW w:w="826" w:type="dxa"/>
                  <w:vMerge/>
                  <w:tcBorders>
                    <w:top w:val="nil"/>
                    <w:left w:val="nil"/>
                    <w:right w:val="nil"/>
                  </w:tcBorders>
                  <w:shd w:val="clear" w:color="auto" w:fill="FFFFFF"/>
                  <w:vAlign w:val="center"/>
                </w:tcPr>
                <w:p w14:paraId="0277CB1D" w14:textId="77777777" w:rsidR="00570D34" w:rsidRPr="00570D34" w:rsidRDefault="00570D34" w:rsidP="00570D34">
                  <w:pPr>
                    <w:pStyle w:val="ColorfulList-Accent11"/>
                    <w:rPr>
                      <w:rFonts w:ascii="Times New Roman" w:hAnsi="Times New Roman"/>
                      <w:sz w:val="22"/>
                      <w:szCs w:val="22"/>
                    </w:rPr>
                  </w:pPr>
                </w:p>
              </w:tc>
              <w:tc>
                <w:tcPr>
                  <w:tcW w:w="1621" w:type="dxa"/>
                  <w:tcBorders>
                    <w:top w:val="nil"/>
                    <w:left w:val="nil"/>
                    <w:right w:val="nil"/>
                  </w:tcBorders>
                  <w:shd w:val="clear" w:color="auto" w:fill="FFFFFF"/>
                  <w:vAlign w:val="center"/>
                </w:tcPr>
                <w:p w14:paraId="48B7CF95"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N</w:t>
                  </w:r>
                </w:p>
              </w:tc>
              <w:tc>
                <w:tcPr>
                  <w:tcW w:w="642" w:type="dxa"/>
                  <w:tcBorders>
                    <w:top w:val="nil"/>
                    <w:left w:val="nil"/>
                    <w:right w:val="nil"/>
                  </w:tcBorders>
                  <w:shd w:val="clear" w:color="auto" w:fill="FFFFFF"/>
                  <w:vAlign w:val="center"/>
                </w:tcPr>
                <w:p w14:paraId="4EA35BE0"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12</w:t>
                  </w:r>
                </w:p>
              </w:tc>
              <w:tc>
                <w:tcPr>
                  <w:tcW w:w="826" w:type="dxa"/>
                  <w:tcBorders>
                    <w:top w:val="nil"/>
                    <w:left w:val="nil"/>
                    <w:right w:val="nil"/>
                  </w:tcBorders>
                  <w:shd w:val="clear" w:color="auto" w:fill="FFFFFF"/>
                  <w:vAlign w:val="center"/>
                </w:tcPr>
                <w:p w14:paraId="6C087B8F" w14:textId="77777777" w:rsidR="00570D34" w:rsidRPr="00570D34" w:rsidRDefault="00570D34" w:rsidP="00570D34">
                  <w:pPr>
                    <w:pStyle w:val="ColorfulList-Accent11"/>
                    <w:ind w:left="0"/>
                    <w:rPr>
                      <w:rFonts w:ascii="Times New Roman" w:hAnsi="Times New Roman"/>
                      <w:sz w:val="22"/>
                      <w:szCs w:val="22"/>
                    </w:rPr>
                  </w:pPr>
                  <w:r w:rsidRPr="00570D34">
                    <w:rPr>
                      <w:rFonts w:ascii="Times New Roman" w:hAnsi="Times New Roman"/>
                      <w:sz w:val="22"/>
                      <w:szCs w:val="22"/>
                    </w:rPr>
                    <w:t>12</w:t>
                  </w:r>
                </w:p>
              </w:tc>
            </w:tr>
          </w:tbl>
          <w:p w14:paraId="6DB38F16" w14:textId="77777777" w:rsidR="00570D34" w:rsidRPr="00570D34" w:rsidRDefault="00570D34" w:rsidP="00570D34">
            <w:pPr>
              <w:pStyle w:val="ColorfulList-Accent11"/>
              <w:rPr>
                <w:rFonts w:ascii="Times New Roman" w:hAnsi="Times New Roman"/>
                <w:sz w:val="22"/>
                <w:szCs w:val="22"/>
              </w:rPr>
            </w:pPr>
          </w:p>
          <w:p w14:paraId="16D38AE6" w14:textId="15648E5F" w:rsidR="00570D34" w:rsidRDefault="00570D34" w:rsidP="00570D34">
            <w:pPr>
              <w:pStyle w:val="ColorfulList-Accent11"/>
              <w:ind w:left="0"/>
              <w:contextualSpacing w:val="0"/>
              <w:rPr>
                <w:rFonts w:ascii="Times New Roman" w:hAnsi="Times New Roman"/>
                <w:sz w:val="22"/>
                <w:szCs w:val="22"/>
              </w:rPr>
            </w:pPr>
            <w:r>
              <w:rPr>
                <w:rFonts w:ascii="Times New Roman" w:hAnsi="Times New Roman"/>
                <w:sz w:val="22"/>
                <w:szCs w:val="22"/>
              </w:rPr>
              <w:t xml:space="preserve">There is no relationship between sunlight and strawberries </w:t>
            </w:r>
          </w:p>
          <w:p w14:paraId="426BE5F7" w14:textId="295B2FD7" w:rsidR="00570D34" w:rsidRPr="00570D34" w:rsidRDefault="00570D34" w:rsidP="00570D34">
            <w:pPr>
              <w:pStyle w:val="ColorfulList-Accent11"/>
              <w:rPr>
                <w:rFonts w:ascii="Times New Roman" w:hAnsi="Times New Roman"/>
                <w:sz w:val="22"/>
                <w:szCs w:val="22"/>
              </w:rPr>
            </w:pPr>
            <w:r w:rsidRPr="00570D34">
              <w:rPr>
                <w:rFonts w:ascii="Times New Roman" w:hAnsi="Times New Roman"/>
                <w:noProof/>
                <w:sz w:val="22"/>
                <w:szCs w:val="22"/>
              </w:rPr>
              <w:drawing>
                <wp:inline distT="0" distB="0" distL="0" distR="0" wp14:anchorId="693F74AC" wp14:editId="5BE842F6">
                  <wp:extent cx="3619500" cy="2085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9500" cy="2085975"/>
                          </a:xfrm>
                          <a:prstGeom prst="rect">
                            <a:avLst/>
                          </a:prstGeom>
                          <a:noFill/>
                          <a:ln>
                            <a:noFill/>
                          </a:ln>
                        </pic:spPr>
                      </pic:pic>
                    </a:graphicData>
                  </a:graphic>
                </wp:inline>
              </w:drawing>
            </w:r>
          </w:p>
          <w:p w14:paraId="40621BC2" w14:textId="77777777" w:rsidR="00570D34" w:rsidRPr="00570D34" w:rsidRDefault="00570D34" w:rsidP="00570D34">
            <w:pPr>
              <w:pStyle w:val="ColorfulList-Accent11"/>
              <w:rPr>
                <w:rFonts w:ascii="Times New Roman" w:hAnsi="Times New Roman"/>
                <w:sz w:val="22"/>
                <w:szCs w:val="22"/>
              </w:rPr>
            </w:pPr>
          </w:p>
          <w:p w14:paraId="0ECFB1F4" w14:textId="77777777" w:rsidR="00570D34" w:rsidRPr="00570D34" w:rsidRDefault="00570D34" w:rsidP="00570D34">
            <w:pPr>
              <w:pStyle w:val="ColorfulList-Accent11"/>
              <w:rPr>
                <w:rFonts w:ascii="Times New Roman" w:hAnsi="Times New Roman"/>
                <w:sz w:val="22"/>
                <w:szCs w:val="22"/>
              </w:rPr>
            </w:pPr>
          </w:p>
          <w:p w14:paraId="15E41DF7" w14:textId="77777777" w:rsidR="001A32A8" w:rsidRDefault="001A32A8" w:rsidP="00997845">
            <w:pPr>
              <w:pStyle w:val="ColorfulList-Accent11"/>
              <w:numPr>
                <w:ilvl w:val="0"/>
                <w:numId w:val="11"/>
              </w:numPr>
              <w:contextualSpacing w:val="0"/>
              <w:rPr>
                <w:rFonts w:ascii="Times New Roman" w:hAnsi="Times New Roman"/>
                <w:sz w:val="22"/>
                <w:szCs w:val="22"/>
              </w:rPr>
            </w:pPr>
            <w:r w:rsidRPr="009E3D74">
              <w:rPr>
                <w:rFonts w:ascii="Times New Roman" w:hAnsi="Times New Roman"/>
                <w:sz w:val="22"/>
                <w:szCs w:val="22"/>
              </w:rPr>
              <w:t>sunlight</w:t>
            </w:r>
            <w:r>
              <w:rPr>
                <w:rFonts w:ascii="Times New Roman" w:hAnsi="Times New Roman"/>
                <w:sz w:val="22"/>
                <w:szCs w:val="22"/>
              </w:rPr>
              <w:t xml:space="preserve"> and tomatoes produced</w:t>
            </w:r>
          </w:p>
          <w:p w14:paraId="0C46B5C6" w14:textId="77777777" w:rsidR="00570D34" w:rsidRPr="00570D34" w:rsidRDefault="00570D34" w:rsidP="00570D34">
            <w:pPr>
              <w:pStyle w:val="ColorfulList-Accent11"/>
              <w:rPr>
                <w:rFonts w:ascii="Times New Roman" w:hAnsi="Times New Roman"/>
                <w:sz w:val="22"/>
                <w:szCs w:val="22"/>
              </w:rPr>
            </w:pPr>
          </w:p>
          <w:tbl>
            <w:tblPr>
              <w:tblW w:w="42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405"/>
              <w:gridCol w:w="1722"/>
              <w:gridCol w:w="1245"/>
              <w:gridCol w:w="1405"/>
            </w:tblGrid>
            <w:tr w:rsidR="00570D34" w:rsidRPr="00570D34" w14:paraId="26C59BB0" w14:textId="77777777">
              <w:trPr>
                <w:cantSplit/>
              </w:trPr>
              <w:tc>
                <w:tcPr>
                  <w:tcW w:w="4219" w:type="dxa"/>
                  <w:gridSpan w:val="4"/>
                  <w:tcBorders>
                    <w:top w:val="nil"/>
                    <w:left w:val="nil"/>
                    <w:bottom w:val="nil"/>
                    <w:right w:val="nil"/>
                  </w:tcBorders>
                  <w:shd w:val="clear" w:color="auto" w:fill="FFFFFF"/>
                </w:tcPr>
                <w:p w14:paraId="0FB8273A"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i/>
                      <w:iCs/>
                      <w:sz w:val="22"/>
                      <w:szCs w:val="22"/>
                    </w:rPr>
                    <w:t>Correlations</w:t>
                  </w:r>
                </w:p>
              </w:tc>
            </w:tr>
            <w:tr w:rsidR="00570D34" w:rsidRPr="00570D34" w14:paraId="4DA81DC5" w14:textId="77777777">
              <w:trPr>
                <w:cantSplit/>
              </w:trPr>
              <w:tc>
                <w:tcPr>
                  <w:tcW w:w="2492" w:type="dxa"/>
                  <w:gridSpan w:val="2"/>
                  <w:tcBorders>
                    <w:left w:val="nil"/>
                    <w:right w:val="nil"/>
                  </w:tcBorders>
                  <w:shd w:val="clear" w:color="auto" w:fill="FFFFFF"/>
                </w:tcPr>
                <w:p w14:paraId="05F26A96" w14:textId="77777777" w:rsidR="00570D34" w:rsidRPr="00570D34" w:rsidRDefault="00570D34" w:rsidP="00570D34">
                  <w:pPr>
                    <w:pStyle w:val="ColorfulList-Accent11"/>
                    <w:rPr>
                      <w:rFonts w:ascii="Times New Roman" w:hAnsi="Times New Roman"/>
                      <w:sz w:val="22"/>
                      <w:szCs w:val="22"/>
                    </w:rPr>
                  </w:pPr>
                </w:p>
              </w:tc>
              <w:tc>
                <w:tcPr>
                  <w:tcW w:w="856" w:type="dxa"/>
                  <w:tcBorders>
                    <w:left w:val="nil"/>
                    <w:right w:val="nil"/>
                  </w:tcBorders>
                  <w:shd w:val="clear" w:color="auto" w:fill="FFFFFF"/>
                </w:tcPr>
                <w:p w14:paraId="3FEFA015"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sun</w:t>
                  </w:r>
                </w:p>
              </w:tc>
              <w:tc>
                <w:tcPr>
                  <w:tcW w:w="871" w:type="dxa"/>
                  <w:tcBorders>
                    <w:left w:val="nil"/>
                    <w:right w:val="nil"/>
                  </w:tcBorders>
                  <w:shd w:val="clear" w:color="auto" w:fill="FFFFFF"/>
                </w:tcPr>
                <w:p w14:paraId="66DD2A2E"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Tomato</w:t>
                  </w:r>
                </w:p>
              </w:tc>
            </w:tr>
            <w:tr w:rsidR="00570D34" w:rsidRPr="00570D34" w14:paraId="1AEBFC8E" w14:textId="77777777">
              <w:trPr>
                <w:cantSplit/>
              </w:trPr>
              <w:tc>
                <w:tcPr>
                  <w:tcW w:w="871" w:type="dxa"/>
                  <w:vMerge w:val="restart"/>
                  <w:tcBorders>
                    <w:left w:val="nil"/>
                    <w:bottom w:val="nil"/>
                    <w:right w:val="nil"/>
                  </w:tcBorders>
                  <w:shd w:val="clear" w:color="auto" w:fill="FFFFFF"/>
                  <w:vAlign w:val="center"/>
                </w:tcPr>
                <w:p w14:paraId="458B0075"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sun</w:t>
                  </w:r>
                </w:p>
              </w:tc>
              <w:tc>
                <w:tcPr>
                  <w:tcW w:w="1621" w:type="dxa"/>
                  <w:tcBorders>
                    <w:left w:val="nil"/>
                    <w:bottom w:val="nil"/>
                    <w:right w:val="nil"/>
                  </w:tcBorders>
                  <w:shd w:val="clear" w:color="auto" w:fill="FFFFFF"/>
                  <w:vAlign w:val="center"/>
                </w:tcPr>
                <w:p w14:paraId="009D65F2"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Pearson Correlation</w:t>
                  </w:r>
                </w:p>
              </w:tc>
              <w:tc>
                <w:tcPr>
                  <w:tcW w:w="856" w:type="dxa"/>
                  <w:tcBorders>
                    <w:left w:val="nil"/>
                    <w:bottom w:val="nil"/>
                    <w:right w:val="nil"/>
                  </w:tcBorders>
                  <w:shd w:val="clear" w:color="auto" w:fill="FFFFFF"/>
                  <w:vAlign w:val="center"/>
                </w:tcPr>
                <w:p w14:paraId="315C956F"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1</w:t>
                  </w:r>
                </w:p>
              </w:tc>
              <w:tc>
                <w:tcPr>
                  <w:tcW w:w="871" w:type="dxa"/>
                  <w:tcBorders>
                    <w:left w:val="nil"/>
                    <w:bottom w:val="nil"/>
                    <w:right w:val="nil"/>
                  </w:tcBorders>
                  <w:shd w:val="clear" w:color="auto" w:fill="FFFFFF"/>
                  <w:vAlign w:val="center"/>
                </w:tcPr>
                <w:p w14:paraId="47DD96B8"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.929</w:t>
                  </w:r>
                  <w:r w:rsidRPr="00570D34">
                    <w:rPr>
                      <w:rFonts w:ascii="Times New Roman" w:hAnsi="Times New Roman"/>
                      <w:sz w:val="22"/>
                      <w:szCs w:val="22"/>
                      <w:vertAlign w:val="superscript"/>
                    </w:rPr>
                    <w:t>**</w:t>
                  </w:r>
                </w:p>
              </w:tc>
            </w:tr>
            <w:tr w:rsidR="00570D34" w:rsidRPr="00570D34" w14:paraId="6C03A684" w14:textId="77777777">
              <w:trPr>
                <w:cantSplit/>
              </w:trPr>
              <w:tc>
                <w:tcPr>
                  <w:tcW w:w="871" w:type="dxa"/>
                  <w:vMerge/>
                  <w:tcBorders>
                    <w:left w:val="nil"/>
                    <w:bottom w:val="nil"/>
                    <w:right w:val="nil"/>
                  </w:tcBorders>
                  <w:shd w:val="clear" w:color="auto" w:fill="FFFFFF"/>
                  <w:vAlign w:val="center"/>
                </w:tcPr>
                <w:p w14:paraId="6A449E5D" w14:textId="77777777" w:rsidR="00570D34" w:rsidRPr="00570D34" w:rsidRDefault="00570D34" w:rsidP="00570D34">
                  <w:pPr>
                    <w:pStyle w:val="ColorfulList-Accent11"/>
                    <w:rPr>
                      <w:rFonts w:ascii="Times New Roman" w:hAnsi="Times New Roman"/>
                      <w:sz w:val="22"/>
                      <w:szCs w:val="22"/>
                    </w:rPr>
                  </w:pPr>
                </w:p>
              </w:tc>
              <w:tc>
                <w:tcPr>
                  <w:tcW w:w="1621" w:type="dxa"/>
                  <w:tcBorders>
                    <w:top w:val="nil"/>
                    <w:left w:val="nil"/>
                    <w:bottom w:val="nil"/>
                    <w:right w:val="nil"/>
                  </w:tcBorders>
                  <w:shd w:val="clear" w:color="auto" w:fill="FFFFFF"/>
                  <w:vAlign w:val="center"/>
                </w:tcPr>
                <w:p w14:paraId="657C3A43"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Sig. (2-tailed)</w:t>
                  </w:r>
                </w:p>
              </w:tc>
              <w:tc>
                <w:tcPr>
                  <w:tcW w:w="856" w:type="dxa"/>
                  <w:tcBorders>
                    <w:top w:val="nil"/>
                    <w:left w:val="nil"/>
                    <w:bottom w:val="nil"/>
                    <w:right w:val="nil"/>
                  </w:tcBorders>
                  <w:shd w:val="clear" w:color="auto" w:fill="FFFFFF"/>
                </w:tcPr>
                <w:p w14:paraId="69D40C6E" w14:textId="77777777" w:rsidR="00570D34" w:rsidRPr="00570D34" w:rsidRDefault="00570D34" w:rsidP="00570D34">
                  <w:pPr>
                    <w:pStyle w:val="ColorfulList-Accent11"/>
                    <w:rPr>
                      <w:rFonts w:ascii="Times New Roman" w:hAnsi="Times New Roman"/>
                      <w:sz w:val="22"/>
                      <w:szCs w:val="22"/>
                    </w:rPr>
                  </w:pPr>
                </w:p>
              </w:tc>
              <w:tc>
                <w:tcPr>
                  <w:tcW w:w="871" w:type="dxa"/>
                  <w:tcBorders>
                    <w:top w:val="nil"/>
                    <w:left w:val="nil"/>
                    <w:bottom w:val="nil"/>
                    <w:right w:val="nil"/>
                  </w:tcBorders>
                  <w:shd w:val="clear" w:color="auto" w:fill="FFFFFF"/>
                  <w:vAlign w:val="center"/>
                </w:tcPr>
                <w:p w14:paraId="06EDCDFA"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.000</w:t>
                  </w:r>
                </w:p>
              </w:tc>
            </w:tr>
            <w:tr w:rsidR="00570D34" w:rsidRPr="00570D34" w14:paraId="7EC77F9D" w14:textId="77777777">
              <w:trPr>
                <w:cantSplit/>
              </w:trPr>
              <w:tc>
                <w:tcPr>
                  <w:tcW w:w="871" w:type="dxa"/>
                  <w:vMerge/>
                  <w:tcBorders>
                    <w:left w:val="nil"/>
                    <w:bottom w:val="nil"/>
                    <w:right w:val="nil"/>
                  </w:tcBorders>
                  <w:shd w:val="clear" w:color="auto" w:fill="FFFFFF"/>
                  <w:vAlign w:val="center"/>
                </w:tcPr>
                <w:p w14:paraId="631806B8" w14:textId="77777777" w:rsidR="00570D34" w:rsidRPr="00570D34" w:rsidRDefault="00570D34" w:rsidP="00570D34">
                  <w:pPr>
                    <w:pStyle w:val="ColorfulList-Accent11"/>
                    <w:rPr>
                      <w:rFonts w:ascii="Times New Roman" w:hAnsi="Times New Roman"/>
                      <w:sz w:val="22"/>
                      <w:szCs w:val="22"/>
                    </w:rPr>
                  </w:pPr>
                </w:p>
              </w:tc>
              <w:tc>
                <w:tcPr>
                  <w:tcW w:w="1621" w:type="dxa"/>
                  <w:tcBorders>
                    <w:top w:val="nil"/>
                    <w:left w:val="nil"/>
                    <w:bottom w:val="nil"/>
                    <w:right w:val="nil"/>
                  </w:tcBorders>
                  <w:shd w:val="clear" w:color="auto" w:fill="FFFFFF"/>
                  <w:vAlign w:val="center"/>
                </w:tcPr>
                <w:p w14:paraId="2BC6A8EC"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N</w:t>
                  </w:r>
                </w:p>
              </w:tc>
              <w:tc>
                <w:tcPr>
                  <w:tcW w:w="856" w:type="dxa"/>
                  <w:tcBorders>
                    <w:top w:val="nil"/>
                    <w:left w:val="nil"/>
                    <w:bottom w:val="nil"/>
                    <w:right w:val="nil"/>
                  </w:tcBorders>
                  <w:shd w:val="clear" w:color="auto" w:fill="FFFFFF"/>
                  <w:vAlign w:val="center"/>
                </w:tcPr>
                <w:p w14:paraId="7F4B24AC"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12</w:t>
                  </w:r>
                </w:p>
              </w:tc>
              <w:tc>
                <w:tcPr>
                  <w:tcW w:w="871" w:type="dxa"/>
                  <w:tcBorders>
                    <w:top w:val="nil"/>
                    <w:left w:val="nil"/>
                    <w:bottom w:val="nil"/>
                    <w:right w:val="nil"/>
                  </w:tcBorders>
                  <w:shd w:val="clear" w:color="auto" w:fill="FFFFFF"/>
                  <w:vAlign w:val="center"/>
                </w:tcPr>
                <w:p w14:paraId="00CACA82"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12</w:t>
                  </w:r>
                </w:p>
              </w:tc>
            </w:tr>
            <w:tr w:rsidR="00570D34" w:rsidRPr="00570D34" w14:paraId="59938405" w14:textId="77777777">
              <w:trPr>
                <w:cantSplit/>
              </w:trPr>
              <w:tc>
                <w:tcPr>
                  <w:tcW w:w="871" w:type="dxa"/>
                  <w:vMerge w:val="restart"/>
                  <w:tcBorders>
                    <w:top w:val="nil"/>
                    <w:left w:val="nil"/>
                    <w:right w:val="nil"/>
                  </w:tcBorders>
                  <w:shd w:val="clear" w:color="auto" w:fill="FFFFFF"/>
                  <w:vAlign w:val="center"/>
                </w:tcPr>
                <w:p w14:paraId="4677B88D"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Tomato</w:t>
                  </w:r>
                </w:p>
              </w:tc>
              <w:tc>
                <w:tcPr>
                  <w:tcW w:w="1621" w:type="dxa"/>
                  <w:tcBorders>
                    <w:top w:val="nil"/>
                    <w:left w:val="nil"/>
                    <w:bottom w:val="nil"/>
                    <w:right w:val="nil"/>
                  </w:tcBorders>
                  <w:shd w:val="clear" w:color="auto" w:fill="FFFFFF"/>
                  <w:vAlign w:val="center"/>
                </w:tcPr>
                <w:p w14:paraId="79EFCAAB"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Pearson Correlation</w:t>
                  </w:r>
                </w:p>
              </w:tc>
              <w:tc>
                <w:tcPr>
                  <w:tcW w:w="856" w:type="dxa"/>
                  <w:tcBorders>
                    <w:top w:val="nil"/>
                    <w:left w:val="nil"/>
                    <w:bottom w:val="nil"/>
                    <w:right w:val="nil"/>
                  </w:tcBorders>
                  <w:shd w:val="clear" w:color="auto" w:fill="FFFFFF"/>
                  <w:vAlign w:val="center"/>
                </w:tcPr>
                <w:p w14:paraId="7F3EECF7"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.929</w:t>
                  </w:r>
                  <w:r w:rsidRPr="00570D34">
                    <w:rPr>
                      <w:rFonts w:ascii="Times New Roman" w:hAnsi="Times New Roman"/>
                      <w:sz w:val="22"/>
                      <w:szCs w:val="22"/>
                      <w:vertAlign w:val="superscript"/>
                    </w:rPr>
                    <w:t>**</w:t>
                  </w:r>
                </w:p>
              </w:tc>
              <w:tc>
                <w:tcPr>
                  <w:tcW w:w="871" w:type="dxa"/>
                  <w:tcBorders>
                    <w:top w:val="nil"/>
                    <w:left w:val="nil"/>
                    <w:bottom w:val="nil"/>
                    <w:right w:val="nil"/>
                  </w:tcBorders>
                  <w:shd w:val="clear" w:color="auto" w:fill="FFFFFF"/>
                  <w:vAlign w:val="center"/>
                </w:tcPr>
                <w:p w14:paraId="2C15C0D5"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1</w:t>
                  </w:r>
                </w:p>
              </w:tc>
            </w:tr>
            <w:tr w:rsidR="00570D34" w:rsidRPr="00570D34" w14:paraId="5E6F3B58" w14:textId="77777777">
              <w:trPr>
                <w:cantSplit/>
              </w:trPr>
              <w:tc>
                <w:tcPr>
                  <w:tcW w:w="871" w:type="dxa"/>
                  <w:vMerge/>
                  <w:tcBorders>
                    <w:top w:val="nil"/>
                    <w:left w:val="nil"/>
                    <w:right w:val="nil"/>
                  </w:tcBorders>
                  <w:shd w:val="clear" w:color="auto" w:fill="FFFFFF"/>
                  <w:vAlign w:val="center"/>
                </w:tcPr>
                <w:p w14:paraId="0B3C8917" w14:textId="77777777" w:rsidR="00570D34" w:rsidRPr="00570D34" w:rsidRDefault="00570D34" w:rsidP="00570D34">
                  <w:pPr>
                    <w:pStyle w:val="ColorfulList-Accent11"/>
                    <w:rPr>
                      <w:rFonts w:ascii="Times New Roman" w:hAnsi="Times New Roman"/>
                      <w:sz w:val="22"/>
                      <w:szCs w:val="22"/>
                    </w:rPr>
                  </w:pPr>
                </w:p>
              </w:tc>
              <w:tc>
                <w:tcPr>
                  <w:tcW w:w="1621" w:type="dxa"/>
                  <w:tcBorders>
                    <w:top w:val="nil"/>
                    <w:left w:val="nil"/>
                    <w:bottom w:val="nil"/>
                    <w:right w:val="nil"/>
                  </w:tcBorders>
                  <w:shd w:val="clear" w:color="auto" w:fill="FFFFFF"/>
                  <w:vAlign w:val="center"/>
                </w:tcPr>
                <w:p w14:paraId="2C63DF98"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Sig. (2-tailed)</w:t>
                  </w:r>
                </w:p>
              </w:tc>
              <w:tc>
                <w:tcPr>
                  <w:tcW w:w="856" w:type="dxa"/>
                  <w:tcBorders>
                    <w:top w:val="nil"/>
                    <w:left w:val="nil"/>
                    <w:bottom w:val="nil"/>
                    <w:right w:val="nil"/>
                  </w:tcBorders>
                  <w:shd w:val="clear" w:color="auto" w:fill="FFFFFF"/>
                  <w:vAlign w:val="center"/>
                </w:tcPr>
                <w:p w14:paraId="0E859274"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.000</w:t>
                  </w:r>
                </w:p>
              </w:tc>
              <w:tc>
                <w:tcPr>
                  <w:tcW w:w="871" w:type="dxa"/>
                  <w:tcBorders>
                    <w:top w:val="nil"/>
                    <w:left w:val="nil"/>
                    <w:bottom w:val="nil"/>
                    <w:right w:val="nil"/>
                  </w:tcBorders>
                  <w:shd w:val="clear" w:color="auto" w:fill="FFFFFF"/>
                </w:tcPr>
                <w:p w14:paraId="35502383" w14:textId="77777777" w:rsidR="00570D34" w:rsidRPr="00570D34" w:rsidRDefault="00570D34" w:rsidP="00570D34">
                  <w:pPr>
                    <w:pStyle w:val="ColorfulList-Accent11"/>
                    <w:rPr>
                      <w:rFonts w:ascii="Times New Roman" w:hAnsi="Times New Roman"/>
                      <w:sz w:val="22"/>
                      <w:szCs w:val="22"/>
                    </w:rPr>
                  </w:pPr>
                </w:p>
              </w:tc>
            </w:tr>
            <w:tr w:rsidR="00570D34" w:rsidRPr="00570D34" w14:paraId="4FA386B5" w14:textId="77777777">
              <w:trPr>
                <w:cantSplit/>
              </w:trPr>
              <w:tc>
                <w:tcPr>
                  <w:tcW w:w="871" w:type="dxa"/>
                  <w:vMerge/>
                  <w:tcBorders>
                    <w:top w:val="nil"/>
                    <w:left w:val="nil"/>
                    <w:right w:val="nil"/>
                  </w:tcBorders>
                  <w:shd w:val="clear" w:color="auto" w:fill="FFFFFF"/>
                  <w:vAlign w:val="center"/>
                </w:tcPr>
                <w:p w14:paraId="6C44883E" w14:textId="77777777" w:rsidR="00570D34" w:rsidRPr="00570D34" w:rsidRDefault="00570D34" w:rsidP="00570D34">
                  <w:pPr>
                    <w:pStyle w:val="ColorfulList-Accent11"/>
                    <w:rPr>
                      <w:rFonts w:ascii="Times New Roman" w:hAnsi="Times New Roman"/>
                      <w:sz w:val="22"/>
                      <w:szCs w:val="22"/>
                    </w:rPr>
                  </w:pPr>
                </w:p>
              </w:tc>
              <w:tc>
                <w:tcPr>
                  <w:tcW w:w="1621" w:type="dxa"/>
                  <w:tcBorders>
                    <w:top w:val="nil"/>
                    <w:left w:val="nil"/>
                    <w:right w:val="nil"/>
                  </w:tcBorders>
                  <w:shd w:val="clear" w:color="auto" w:fill="FFFFFF"/>
                  <w:vAlign w:val="center"/>
                </w:tcPr>
                <w:p w14:paraId="1C2B943C"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N</w:t>
                  </w:r>
                </w:p>
              </w:tc>
              <w:tc>
                <w:tcPr>
                  <w:tcW w:w="856" w:type="dxa"/>
                  <w:tcBorders>
                    <w:top w:val="nil"/>
                    <w:left w:val="nil"/>
                    <w:right w:val="nil"/>
                  </w:tcBorders>
                  <w:shd w:val="clear" w:color="auto" w:fill="FFFFFF"/>
                  <w:vAlign w:val="center"/>
                </w:tcPr>
                <w:p w14:paraId="4EE26FE1"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12</w:t>
                  </w:r>
                </w:p>
              </w:tc>
              <w:tc>
                <w:tcPr>
                  <w:tcW w:w="871" w:type="dxa"/>
                  <w:tcBorders>
                    <w:top w:val="nil"/>
                    <w:left w:val="nil"/>
                    <w:right w:val="nil"/>
                  </w:tcBorders>
                  <w:shd w:val="clear" w:color="auto" w:fill="FFFFFF"/>
                  <w:vAlign w:val="center"/>
                </w:tcPr>
                <w:p w14:paraId="5FEAD969"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12</w:t>
                  </w:r>
                </w:p>
              </w:tc>
            </w:tr>
            <w:tr w:rsidR="00570D34" w:rsidRPr="00570D34" w14:paraId="22E8A448" w14:textId="77777777">
              <w:trPr>
                <w:cantSplit/>
              </w:trPr>
              <w:tc>
                <w:tcPr>
                  <w:tcW w:w="4219" w:type="dxa"/>
                  <w:gridSpan w:val="4"/>
                  <w:tcBorders>
                    <w:top w:val="nil"/>
                    <w:left w:val="nil"/>
                    <w:bottom w:val="nil"/>
                    <w:right w:val="nil"/>
                  </w:tcBorders>
                  <w:shd w:val="clear" w:color="auto" w:fill="FFFFFF"/>
                </w:tcPr>
                <w:p w14:paraId="4F73A75E" w14:textId="77777777" w:rsidR="00570D34" w:rsidRPr="00570D34" w:rsidRDefault="00570D34" w:rsidP="00570D34">
                  <w:pPr>
                    <w:pStyle w:val="ColorfulList-Accent11"/>
                    <w:rPr>
                      <w:rFonts w:ascii="Times New Roman" w:hAnsi="Times New Roman"/>
                      <w:sz w:val="22"/>
                      <w:szCs w:val="22"/>
                    </w:rPr>
                  </w:pPr>
                  <w:r w:rsidRPr="00570D34">
                    <w:rPr>
                      <w:rFonts w:ascii="Times New Roman" w:hAnsi="Times New Roman"/>
                      <w:sz w:val="22"/>
                      <w:szCs w:val="22"/>
                    </w:rPr>
                    <w:t>**. Correlation is significant at the 0.01 level (2-tailed).</w:t>
                  </w:r>
                </w:p>
              </w:tc>
            </w:tr>
          </w:tbl>
          <w:p w14:paraId="51F31D8B" w14:textId="77777777" w:rsidR="00570D34" w:rsidRPr="00570D34" w:rsidRDefault="00570D34" w:rsidP="00570D34">
            <w:pPr>
              <w:pStyle w:val="ColorfulList-Accent11"/>
              <w:rPr>
                <w:rFonts w:ascii="Times New Roman" w:hAnsi="Times New Roman"/>
                <w:sz w:val="22"/>
                <w:szCs w:val="22"/>
              </w:rPr>
            </w:pPr>
          </w:p>
          <w:p w14:paraId="785DB04E" w14:textId="7C62831D" w:rsidR="00570D34" w:rsidRDefault="00570D34" w:rsidP="00570D34">
            <w:pPr>
              <w:pStyle w:val="ColorfulList-Accent11"/>
              <w:contextualSpacing w:val="0"/>
              <w:rPr>
                <w:rFonts w:ascii="Times New Roman" w:hAnsi="Times New Roman"/>
                <w:sz w:val="22"/>
                <w:szCs w:val="22"/>
              </w:rPr>
            </w:pPr>
            <w:r>
              <w:rPr>
                <w:rFonts w:ascii="Times New Roman" w:hAnsi="Times New Roman"/>
                <w:sz w:val="22"/>
                <w:szCs w:val="22"/>
              </w:rPr>
              <w:t>There is a strong positive relationship between sunlight and tomatoes produced.</w:t>
            </w:r>
          </w:p>
          <w:p w14:paraId="0B1227B9" w14:textId="1BC62170" w:rsidR="00570D34" w:rsidRPr="00570D34" w:rsidRDefault="00570D34" w:rsidP="00570D34">
            <w:pPr>
              <w:pStyle w:val="ColorfulList-Accent11"/>
              <w:rPr>
                <w:rFonts w:ascii="Times New Roman" w:hAnsi="Times New Roman"/>
                <w:sz w:val="22"/>
                <w:szCs w:val="22"/>
              </w:rPr>
            </w:pPr>
            <w:r w:rsidRPr="00570D34">
              <w:rPr>
                <w:rFonts w:ascii="Times New Roman" w:hAnsi="Times New Roman"/>
                <w:noProof/>
                <w:sz w:val="22"/>
                <w:szCs w:val="22"/>
              </w:rPr>
              <w:drawing>
                <wp:inline distT="0" distB="0" distL="0" distR="0" wp14:anchorId="01ADFEBC" wp14:editId="41EE0736">
                  <wp:extent cx="3990975" cy="21145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90975" cy="2114550"/>
                          </a:xfrm>
                          <a:prstGeom prst="rect">
                            <a:avLst/>
                          </a:prstGeom>
                          <a:noFill/>
                          <a:ln>
                            <a:noFill/>
                          </a:ln>
                        </pic:spPr>
                      </pic:pic>
                    </a:graphicData>
                  </a:graphic>
                </wp:inline>
              </w:drawing>
            </w:r>
          </w:p>
          <w:p w14:paraId="528AAB3E" w14:textId="77777777" w:rsidR="00570D34" w:rsidRDefault="00570D34" w:rsidP="00570D34">
            <w:pPr>
              <w:pStyle w:val="ColorfulList-Accent11"/>
              <w:rPr>
                <w:rFonts w:ascii="Times New Roman" w:hAnsi="Times New Roman"/>
                <w:sz w:val="22"/>
                <w:szCs w:val="22"/>
              </w:rPr>
            </w:pPr>
          </w:p>
          <w:p w14:paraId="63976DEB" w14:textId="77777777" w:rsidR="00570D34" w:rsidRPr="00570D34" w:rsidRDefault="00570D34" w:rsidP="00570D34">
            <w:pPr>
              <w:pStyle w:val="ColorfulList-Accent11"/>
              <w:rPr>
                <w:rFonts w:ascii="Times New Roman" w:hAnsi="Times New Roman"/>
                <w:sz w:val="22"/>
                <w:szCs w:val="22"/>
              </w:rPr>
            </w:pPr>
          </w:p>
          <w:p w14:paraId="2CD83B7D" w14:textId="77777777" w:rsidR="00570D34" w:rsidRPr="00570D34" w:rsidRDefault="00570D34" w:rsidP="00570D34">
            <w:pPr>
              <w:pStyle w:val="ColorfulList-Accent11"/>
              <w:rPr>
                <w:rFonts w:ascii="Times New Roman" w:hAnsi="Times New Roman"/>
                <w:sz w:val="22"/>
                <w:szCs w:val="22"/>
              </w:rPr>
            </w:pPr>
          </w:p>
          <w:p w14:paraId="6A4CEC37" w14:textId="77777777" w:rsidR="00570D34" w:rsidRDefault="00570D34" w:rsidP="00570D34">
            <w:pPr>
              <w:pStyle w:val="ColorfulList-Accent11"/>
              <w:contextualSpacing w:val="0"/>
              <w:rPr>
                <w:rFonts w:ascii="Times New Roman" w:hAnsi="Times New Roman"/>
                <w:sz w:val="22"/>
                <w:szCs w:val="22"/>
              </w:rPr>
            </w:pPr>
          </w:p>
          <w:p w14:paraId="6B5E41B4" w14:textId="1C1FE94E" w:rsidR="001A32A8" w:rsidRDefault="001A32A8" w:rsidP="00997845">
            <w:pPr>
              <w:pStyle w:val="ColorfulList-Accent11"/>
              <w:numPr>
                <w:ilvl w:val="0"/>
                <w:numId w:val="11"/>
              </w:numPr>
              <w:contextualSpacing w:val="0"/>
              <w:rPr>
                <w:rFonts w:ascii="Times New Roman" w:hAnsi="Times New Roman"/>
                <w:sz w:val="22"/>
                <w:szCs w:val="22"/>
              </w:rPr>
            </w:pPr>
            <w:proofErr w:type="gramStart"/>
            <w:r w:rsidRPr="009E3D74">
              <w:rPr>
                <w:rFonts w:ascii="Times New Roman" w:hAnsi="Times New Roman"/>
                <w:sz w:val="22"/>
                <w:szCs w:val="22"/>
              </w:rPr>
              <w:t>explain</w:t>
            </w:r>
            <w:proofErr w:type="gramEnd"/>
            <w:r w:rsidRPr="009E3D74">
              <w:rPr>
                <w:rFonts w:ascii="Times New Roman" w:hAnsi="Times New Roman"/>
                <w:sz w:val="22"/>
                <w:szCs w:val="22"/>
              </w:rPr>
              <w:t xml:space="preserve"> your results. Is it possible that </w:t>
            </w:r>
            <w:r>
              <w:rPr>
                <w:rFonts w:ascii="Times New Roman" w:hAnsi="Times New Roman"/>
                <w:sz w:val="22"/>
                <w:szCs w:val="22"/>
              </w:rPr>
              <w:t xml:space="preserve">these two crop types respond </w:t>
            </w:r>
            <w:r w:rsidRPr="009E3D74">
              <w:rPr>
                <w:rFonts w:ascii="Times New Roman" w:hAnsi="Times New Roman"/>
                <w:sz w:val="22"/>
                <w:szCs w:val="22"/>
              </w:rPr>
              <w:t>differentially to the environment?</w:t>
            </w:r>
            <w:r>
              <w:rPr>
                <w:rFonts w:ascii="Times New Roman" w:hAnsi="Times New Roman"/>
                <w:sz w:val="22"/>
                <w:szCs w:val="22"/>
              </w:rPr>
              <w:t xml:space="preserve"> </w:t>
            </w:r>
            <w:r w:rsidR="00570D34" w:rsidRPr="00570D34">
              <w:rPr>
                <w:rFonts w:ascii="Times New Roman" w:hAnsi="Times New Roman"/>
                <w:color w:val="4BACC6" w:themeColor="accent5"/>
                <w:sz w:val="22"/>
                <w:szCs w:val="22"/>
              </w:rPr>
              <w:t>Yes. The crops production increased in the different environments.</w:t>
            </w:r>
          </w:p>
          <w:p w14:paraId="4B5271B9" w14:textId="77777777" w:rsidR="001A32A8" w:rsidRPr="009E3D74" w:rsidRDefault="001A32A8" w:rsidP="001A32A8">
            <w:pPr>
              <w:pStyle w:val="ColorfulList-Accent11"/>
              <w:ind w:left="0"/>
              <w:contextualSpacing w:val="0"/>
              <w:rPr>
                <w:rFonts w:ascii="Times New Roman" w:hAnsi="Times New Roman"/>
                <w:sz w:val="22"/>
                <w:szCs w:val="22"/>
              </w:rPr>
            </w:pPr>
          </w:p>
          <w:p w14:paraId="46475D73" w14:textId="77777777" w:rsidR="001A32A8" w:rsidRPr="001A32A8" w:rsidRDefault="001A32A8" w:rsidP="001A32A8">
            <w:pPr>
              <w:pStyle w:val="ColorfulList-Accent11"/>
              <w:numPr>
                <w:ilvl w:val="0"/>
                <w:numId w:val="7"/>
              </w:numPr>
              <w:contextualSpacing w:val="0"/>
              <w:rPr>
                <w:sz w:val="22"/>
                <w:szCs w:val="22"/>
              </w:rPr>
            </w:pPr>
            <w:r w:rsidRPr="009E3D74">
              <w:rPr>
                <w:rFonts w:ascii="Times New Roman" w:hAnsi="Times New Roman"/>
                <w:sz w:val="22"/>
                <w:szCs w:val="22"/>
              </w:rPr>
              <w:t>Are there any factors which could be contributing to the amount of each type of fruit that is produced which the farmer has not yet considered?</w:t>
            </w:r>
            <w:r>
              <w:rPr>
                <w:rFonts w:ascii="Times New Roman" w:hAnsi="Times New Roman"/>
                <w:color w:val="FF0000"/>
                <w:sz w:val="22"/>
                <w:szCs w:val="22"/>
              </w:rPr>
              <w:t xml:space="preserve"> </w:t>
            </w:r>
          </w:p>
          <w:p w14:paraId="03FF2426" w14:textId="68D2CEA1" w:rsidR="009C31F9" w:rsidRPr="00997845" w:rsidRDefault="00997845" w:rsidP="008B4A31">
            <w:pPr>
              <w:pStyle w:val="ColorfulList-Accent11"/>
              <w:contextualSpacing w:val="0"/>
              <w:rPr>
                <w:rFonts w:ascii="Times New Roman" w:hAnsi="Times New Roman"/>
              </w:rPr>
            </w:pPr>
            <w:r w:rsidRPr="00997845">
              <w:rPr>
                <w:rFonts w:ascii="Times New Roman" w:hAnsi="Times New Roman"/>
                <w:color w:val="4BACC6" w:themeColor="accent5"/>
              </w:rPr>
              <w:t>The weight of the fruits, the soil, how much the fruits were taking care of, the amount of seeds that were planted.</w:t>
            </w:r>
          </w:p>
        </w:tc>
      </w:tr>
      <w:tr w:rsidR="009C31F9" w14:paraId="665ADD11" w14:textId="77777777" w:rsidTr="009C31F9">
        <w:tc>
          <w:tcPr>
            <w:tcW w:w="531" w:type="dxa"/>
          </w:tcPr>
          <w:p w14:paraId="06F0E4C0" w14:textId="240EDD6A" w:rsidR="009C31F9" w:rsidRDefault="009C31F9"/>
        </w:tc>
        <w:tc>
          <w:tcPr>
            <w:tcW w:w="8577" w:type="dxa"/>
          </w:tcPr>
          <w:p w14:paraId="3AFBBBA8" w14:textId="0B5CA211" w:rsidR="009C31F9" w:rsidRPr="009C31F9" w:rsidRDefault="009C31F9" w:rsidP="009C31F9">
            <w:pPr>
              <w:pStyle w:val="BodyText"/>
              <w:tabs>
                <w:tab w:val="left" w:pos="270"/>
              </w:tabs>
              <w:ind w:right="72"/>
              <w:jc w:val="both"/>
              <w:rPr>
                <w:color w:val="FF0000"/>
                <w:szCs w:val="24"/>
              </w:rPr>
            </w:pPr>
          </w:p>
        </w:tc>
      </w:tr>
      <w:tr w:rsidR="001A32A8" w14:paraId="3D2B8DD7" w14:textId="77777777" w:rsidTr="009C31F9">
        <w:tc>
          <w:tcPr>
            <w:tcW w:w="531" w:type="dxa"/>
          </w:tcPr>
          <w:p w14:paraId="46DFC87E" w14:textId="77777777" w:rsidR="001A32A8" w:rsidRDefault="001A32A8">
            <w:r>
              <w:t>5.</w:t>
            </w:r>
          </w:p>
        </w:tc>
        <w:tc>
          <w:tcPr>
            <w:tcW w:w="8577" w:type="dxa"/>
          </w:tcPr>
          <w:p w14:paraId="525614BD" w14:textId="77777777" w:rsidR="001A32A8" w:rsidRDefault="001A32A8" w:rsidP="001A32A8">
            <w:pPr>
              <w:pStyle w:val="BodyText"/>
              <w:tabs>
                <w:tab w:val="left" w:pos="180"/>
              </w:tabs>
              <w:suppressAutoHyphens/>
              <w:jc w:val="both"/>
            </w:pPr>
            <w:r w:rsidRPr="006C2374">
              <w:rPr>
                <w:szCs w:val="24"/>
              </w:rPr>
              <w:t>(</w:t>
            </w:r>
            <w:r>
              <w:rPr>
                <w:b/>
                <w:szCs w:val="24"/>
              </w:rPr>
              <w:t>10</w:t>
            </w:r>
            <w:r w:rsidRPr="006C2374">
              <w:rPr>
                <w:b/>
                <w:szCs w:val="24"/>
              </w:rPr>
              <w:t xml:space="preserve"> pts</w:t>
            </w:r>
            <w:r w:rsidRPr="006C2374">
              <w:rPr>
                <w:szCs w:val="24"/>
              </w:rPr>
              <w:t xml:space="preserve">) </w:t>
            </w:r>
            <w:r>
              <w:t>Suppose you have collected data (table at the right) from four of your friends on their head size (measured as centimeters around the head from the forehead) and their IQ.</w:t>
            </w:r>
          </w:p>
          <w:tbl>
            <w:tblPr>
              <w:tblpPr w:leftFromText="180" w:rightFromText="180" w:vertAnchor="text" w:horzAnchor="margin" w:tblpXSpec="right" w:tblpY="7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70"/>
              <w:gridCol w:w="1263"/>
              <w:gridCol w:w="696"/>
            </w:tblGrid>
            <w:tr w:rsidR="001A32A8" w:rsidRPr="006C2374" w14:paraId="1C823F19" w14:textId="77777777" w:rsidTr="001A32A8">
              <w:tc>
                <w:tcPr>
                  <w:tcW w:w="1170" w:type="dxa"/>
                  <w:tcBorders>
                    <w:top w:val="single" w:sz="4" w:space="0" w:color="000000"/>
                    <w:left w:val="single" w:sz="4" w:space="0" w:color="000000"/>
                    <w:bottom w:val="single" w:sz="4" w:space="0" w:color="000000"/>
                    <w:right w:val="single" w:sz="4" w:space="0" w:color="000000"/>
                  </w:tcBorders>
                  <w:shd w:val="clear" w:color="auto" w:fill="C0C0C0"/>
                </w:tcPr>
                <w:p w14:paraId="4B666AF4" w14:textId="77777777" w:rsidR="001A32A8" w:rsidRPr="006C2374" w:rsidRDefault="001A32A8" w:rsidP="001A32A8">
                  <w:pPr>
                    <w:pStyle w:val="BodyText"/>
                    <w:rPr>
                      <w:b/>
                      <w:u w:val="single"/>
                    </w:rPr>
                  </w:pPr>
                  <w:r w:rsidRPr="006C2374">
                    <w:rPr>
                      <w:b/>
                      <w:u w:val="single"/>
                    </w:rPr>
                    <w:t xml:space="preserve">Subject </w:t>
                  </w:r>
                </w:p>
              </w:tc>
              <w:tc>
                <w:tcPr>
                  <w:tcW w:w="1263" w:type="dxa"/>
                  <w:tcBorders>
                    <w:top w:val="single" w:sz="4" w:space="0" w:color="000000"/>
                    <w:left w:val="single" w:sz="4" w:space="0" w:color="000000"/>
                    <w:bottom w:val="single" w:sz="4" w:space="0" w:color="000000"/>
                    <w:right w:val="single" w:sz="4" w:space="0" w:color="000000"/>
                  </w:tcBorders>
                  <w:shd w:val="clear" w:color="auto" w:fill="C0C0C0"/>
                </w:tcPr>
                <w:p w14:paraId="3321F9BE" w14:textId="77777777" w:rsidR="001A32A8" w:rsidRPr="006C2374" w:rsidRDefault="001A32A8" w:rsidP="001A32A8">
                  <w:pPr>
                    <w:pStyle w:val="BodyText"/>
                    <w:rPr>
                      <w:b/>
                      <w:u w:val="single"/>
                    </w:rPr>
                  </w:pPr>
                  <w:r w:rsidRPr="006C2374">
                    <w:rPr>
                      <w:b/>
                      <w:u w:val="single"/>
                    </w:rPr>
                    <w:t>Head Size</w:t>
                  </w:r>
                </w:p>
              </w:tc>
              <w:tc>
                <w:tcPr>
                  <w:tcW w:w="696" w:type="dxa"/>
                  <w:tcBorders>
                    <w:top w:val="single" w:sz="4" w:space="0" w:color="000000"/>
                    <w:left w:val="single" w:sz="4" w:space="0" w:color="000000"/>
                    <w:bottom w:val="single" w:sz="4" w:space="0" w:color="000000"/>
                    <w:right w:val="single" w:sz="4" w:space="0" w:color="000000"/>
                  </w:tcBorders>
                  <w:shd w:val="clear" w:color="auto" w:fill="C0C0C0"/>
                </w:tcPr>
                <w:p w14:paraId="3976C577" w14:textId="77777777" w:rsidR="001A32A8" w:rsidRPr="006C2374" w:rsidRDefault="001A32A8" w:rsidP="001A32A8">
                  <w:pPr>
                    <w:pStyle w:val="BodyText"/>
                    <w:rPr>
                      <w:b/>
                      <w:u w:val="single"/>
                    </w:rPr>
                  </w:pPr>
                  <w:r w:rsidRPr="006C2374">
                    <w:rPr>
                      <w:b/>
                      <w:u w:val="single"/>
                    </w:rPr>
                    <w:t>IQ</w:t>
                  </w:r>
                </w:p>
              </w:tc>
            </w:tr>
            <w:tr w:rsidR="001A32A8" w:rsidRPr="006C2374" w14:paraId="3386EBAC" w14:textId="77777777" w:rsidTr="001A32A8">
              <w:tc>
                <w:tcPr>
                  <w:tcW w:w="1170" w:type="dxa"/>
                  <w:tcBorders>
                    <w:top w:val="single" w:sz="4" w:space="0" w:color="000000"/>
                    <w:left w:val="single" w:sz="4" w:space="0" w:color="000000"/>
                    <w:bottom w:val="single" w:sz="4" w:space="0" w:color="000000"/>
                    <w:right w:val="single" w:sz="4" w:space="0" w:color="000000"/>
                  </w:tcBorders>
                </w:tcPr>
                <w:p w14:paraId="4BBB65E4" w14:textId="77777777" w:rsidR="001A32A8" w:rsidRPr="00080654" w:rsidRDefault="001A32A8" w:rsidP="001A32A8">
                  <w:pPr>
                    <w:pStyle w:val="BodyText"/>
                  </w:pPr>
                  <w:r w:rsidRPr="00080654">
                    <w:t>1</w:t>
                  </w:r>
                </w:p>
              </w:tc>
              <w:tc>
                <w:tcPr>
                  <w:tcW w:w="1263" w:type="dxa"/>
                  <w:tcBorders>
                    <w:top w:val="single" w:sz="4" w:space="0" w:color="000000"/>
                    <w:left w:val="single" w:sz="4" w:space="0" w:color="000000"/>
                    <w:bottom w:val="single" w:sz="4" w:space="0" w:color="000000"/>
                    <w:right w:val="single" w:sz="4" w:space="0" w:color="000000"/>
                  </w:tcBorders>
                </w:tcPr>
                <w:p w14:paraId="6F40C46D" w14:textId="77777777" w:rsidR="001A32A8" w:rsidRPr="00080654" w:rsidRDefault="001A32A8" w:rsidP="001A32A8">
                  <w:pPr>
                    <w:pStyle w:val="BodyText"/>
                  </w:pPr>
                  <w:r w:rsidRPr="00080654">
                    <w:t>53</w:t>
                  </w:r>
                </w:p>
              </w:tc>
              <w:tc>
                <w:tcPr>
                  <w:tcW w:w="696" w:type="dxa"/>
                  <w:tcBorders>
                    <w:top w:val="single" w:sz="4" w:space="0" w:color="000000"/>
                    <w:left w:val="single" w:sz="4" w:space="0" w:color="000000"/>
                    <w:bottom w:val="single" w:sz="4" w:space="0" w:color="000000"/>
                    <w:right w:val="single" w:sz="4" w:space="0" w:color="000000"/>
                  </w:tcBorders>
                </w:tcPr>
                <w:p w14:paraId="22BC7951" w14:textId="77777777" w:rsidR="001A32A8" w:rsidRPr="00080654" w:rsidRDefault="001A32A8" w:rsidP="001A32A8">
                  <w:pPr>
                    <w:pStyle w:val="BodyText"/>
                  </w:pPr>
                  <w:r w:rsidRPr="00080654">
                    <w:t>120</w:t>
                  </w:r>
                </w:p>
              </w:tc>
            </w:tr>
            <w:tr w:rsidR="001A32A8" w:rsidRPr="006C2374" w14:paraId="002F6BBF" w14:textId="77777777" w:rsidTr="001A32A8">
              <w:tc>
                <w:tcPr>
                  <w:tcW w:w="1170" w:type="dxa"/>
                  <w:tcBorders>
                    <w:top w:val="single" w:sz="4" w:space="0" w:color="000000"/>
                    <w:left w:val="single" w:sz="4" w:space="0" w:color="000000"/>
                    <w:bottom w:val="single" w:sz="4" w:space="0" w:color="000000"/>
                    <w:right w:val="single" w:sz="4" w:space="0" w:color="000000"/>
                  </w:tcBorders>
                </w:tcPr>
                <w:p w14:paraId="5A0BF7C1" w14:textId="77777777" w:rsidR="001A32A8" w:rsidRPr="00080654" w:rsidRDefault="001A32A8" w:rsidP="001A32A8">
                  <w:pPr>
                    <w:pStyle w:val="BodyText"/>
                  </w:pPr>
                  <w:r w:rsidRPr="00080654">
                    <w:t>2</w:t>
                  </w:r>
                </w:p>
              </w:tc>
              <w:tc>
                <w:tcPr>
                  <w:tcW w:w="1263" w:type="dxa"/>
                  <w:tcBorders>
                    <w:top w:val="single" w:sz="4" w:space="0" w:color="000000"/>
                    <w:left w:val="single" w:sz="4" w:space="0" w:color="000000"/>
                    <w:bottom w:val="single" w:sz="4" w:space="0" w:color="000000"/>
                    <w:right w:val="single" w:sz="4" w:space="0" w:color="000000"/>
                  </w:tcBorders>
                </w:tcPr>
                <w:p w14:paraId="182C91E4" w14:textId="77777777" w:rsidR="001A32A8" w:rsidRPr="00080654" w:rsidRDefault="001A32A8" w:rsidP="001A32A8">
                  <w:pPr>
                    <w:pStyle w:val="BodyText"/>
                  </w:pPr>
                  <w:r w:rsidRPr="00080654">
                    <w:t>55</w:t>
                  </w:r>
                </w:p>
              </w:tc>
              <w:tc>
                <w:tcPr>
                  <w:tcW w:w="696" w:type="dxa"/>
                  <w:tcBorders>
                    <w:top w:val="single" w:sz="4" w:space="0" w:color="000000"/>
                    <w:left w:val="single" w:sz="4" w:space="0" w:color="000000"/>
                    <w:bottom w:val="single" w:sz="4" w:space="0" w:color="000000"/>
                    <w:right w:val="single" w:sz="4" w:space="0" w:color="000000"/>
                  </w:tcBorders>
                </w:tcPr>
                <w:p w14:paraId="00E58517" w14:textId="77777777" w:rsidR="001A32A8" w:rsidRPr="00080654" w:rsidRDefault="001A32A8" w:rsidP="001A32A8">
                  <w:pPr>
                    <w:pStyle w:val="BodyText"/>
                  </w:pPr>
                  <w:r w:rsidRPr="00080654">
                    <w:t>118</w:t>
                  </w:r>
                </w:p>
              </w:tc>
            </w:tr>
            <w:tr w:rsidR="001A32A8" w:rsidRPr="006C2374" w14:paraId="643C33EB" w14:textId="77777777" w:rsidTr="001A32A8">
              <w:tc>
                <w:tcPr>
                  <w:tcW w:w="1170" w:type="dxa"/>
                  <w:tcBorders>
                    <w:top w:val="single" w:sz="4" w:space="0" w:color="000000"/>
                    <w:left w:val="single" w:sz="4" w:space="0" w:color="000000"/>
                    <w:bottom w:val="single" w:sz="4" w:space="0" w:color="000000"/>
                    <w:right w:val="single" w:sz="4" w:space="0" w:color="000000"/>
                  </w:tcBorders>
                </w:tcPr>
                <w:p w14:paraId="36452E31" w14:textId="77777777" w:rsidR="001A32A8" w:rsidRPr="00080654" w:rsidRDefault="001A32A8" w:rsidP="001A32A8">
                  <w:pPr>
                    <w:pStyle w:val="BodyText"/>
                  </w:pPr>
                  <w:r w:rsidRPr="00080654">
                    <w:t>3</w:t>
                  </w:r>
                </w:p>
              </w:tc>
              <w:tc>
                <w:tcPr>
                  <w:tcW w:w="1263" w:type="dxa"/>
                  <w:tcBorders>
                    <w:top w:val="single" w:sz="4" w:space="0" w:color="000000"/>
                    <w:left w:val="single" w:sz="4" w:space="0" w:color="000000"/>
                    <w:bottom w:val="single" w:sz="4" w:space="0" w:color="000000"/>
                    <w:right w:val="single" w:sz="4" w:space="0" w:color="000000"/>
                  </w:tcBorders>
                </w:tcPr>
                <w:p w14:paraId="1709EECC" w14:textId="77777777" w:rsidR="001A32A8" w:rsidRPr="00080654" w:rsidRDefault="001A32A8" w:rsidP="001A32A8">
                  <w:pPr>
                    <w:pStyle w:val="BodyText"/>
                  </w:pPr>
                  <w:r w:rsidRPr="00080654">
                    <w:t>51</w:t>
                  </w:r>
                </w:p>
              </w:tc>
              <w:tc>
                <w:tcPr>
                  <w:tcW w:w="696" w:type="dxa"/>
                  <w:tcBorders>
                    <w:top w:val="single" w:sz="4" w:space="0" w:color="000000"/>
                    <w:left w:val="single" w:sz="4" w:space="0" w:color="000000"/>
                    <w:bottom w:val="single" w:sz="4" w:space="0" w:color="000000"/>
                    <w:right w:val="single" w:sz="4" w:space="0" w:color="000000"/>
                  </w:tcBorders>
                </w:tcPr>
                <w:p w14:paraId="731ABFC7" w14:textId="77777777" w:rsidR="001A32A8" w:rsidRPr="00080654" w:rsidRDefault="001A32A8" w:rsidP="001A32A8">
                  <w:pPr>
                    <w:pStyle w:val="BodyText"/>
                  </w:pPr>
                  <w:r w:rsidRPr="00080654">
                    <w:t>110</w:t>
                  </w:r>
                </w:p>
              </w:tc>
            </w:tr>
            <w:tr w:rsidR="001A32A8" w:rsidRPr="006C2374" w14:paraId="01CEC9C9" w14:textId="77777777" w:rsidTr="001A32A8">
              <w:tc>
                <w:tcPr>
                  <w:tcW w:w="1170" w:type="dxa"/>
                  <w:tcBorders>
                    <w:top w:val="single" w:sz="4" w:space="0" w:color="000000"/>
                    <w:left w:val="single" w:sz="4" w:space="0" w:color="000000"/>
                    <w:bottom w:val="single" w:sz="4" w:space="0" w:color="000000"/>
                    <w:right w:val="single" w:sz="4" w:space="0" w:color="000000"/>
                  </w:tcBorders>
                </w:tcPr>
                <w:p w14:paraId="74A0BDAC" w14:textId="77777777" w:rsidR="001A32A8" w:rsidRPr="00080654" w:rsidRDefault="001A32A8" w:rsidP="001A32A8">
                  <w:pPr>
                    <w:pStyle w:val="BodyText"/>
                  </w:pPr>
                  <w:r w:rsidRPr="00080654">
                    <w:t>4</w:t>
                  </w:r>
                </w:p>
              </w:tc>
              <w:tc>
                <w:tcPr>
                  <w:tcW w:w="1263" w:type="dxa"/>
                  <w:tcBorders>
                    <w:top w:val="single" w:sz="4" w:space="0" w:color="000000"/>
                    <w:left w:val="single" w:sz="4" w:space="0" w:color="000000"/>
                    <w:bottom w:val="single" w:sz="4" w:space="0" w:color="000000"/>
                    <w:right w:val="single" w:sz="4" w:space="0" w:color="000000"/>
                  </w:tcBorders>
                </w:tcPr>
                <w:p w14:paraId="559960A0" w14:textId="77777777" w:rsidR="001A32A8" w:rsidRPr="00080654" w:rsidRDefault="001A32A8" w:rsidP="001A32A8">
                  <w:pPr>
                    <w:pStyle w:val="BodyText"/>
                  </w:pPr>
                  <w:r w:rsidRPr="00080654">
                    <w:t>52</w:t>
                  </w:r>
                </w:p>
              </w:tc>
              <w:tc>
                <w:tcPr>
                  <w:tcW w:w="696" w:type="dxa"/>
                  <w:tcBorders>
                    <w:top w:val="single" w:sz="4" w:space="0" w:color="000000"/>
                    <w:left w:val="single" w:sz="4" w:space="0" w:color="000000"/>
                    <w:bottom w:val="single" w:sz="4" w:space="0" w:color="000000"/>
                    <w:right w:val="single" w:sz="4" w:space="0" w:color="000000"/>
                  </w:tcBorders>
                </w:tcPr>
                <w:p w14:paraId="781CBEC0" w14:textId="77777777" w:rsidR="001A32A8" w:rsidRPr="00080654" w:rsidRDefault="001A32A8" w:rsidP="001A32A8">
                  <w:pPr>
                    <w:pStyle w:val="BodyText"/>
                  </w:pPr>
                  <w:r w:rsidRPr="00080654">
                    <w:t>100</w:t>
                  </w:r>
                </w:p>
              </w:tc>
            </w:tr>
          </w:tbl>
          <w:p w14:paraId="751FC536" w14:textId="77777777" w:rsidR="001A32A8" w:rsidRDefault="001A32A8" w:rsidP="001A32A8">
            <w:pPr>
              <w:pStyle w:val="BodyText"/>
              <w:tabs>
                <w:tab w:val="left" w:pos="180"/>
              </w:tabs>
              <w:suppressAutoHyphens/>
              <w:jc w:val="both"/>
            </w:pPr>
            <w:r>
              <w:t xml:space="preserve"> Compute the correlation of the following set of numbers BY HAND and show your work.  What do the value and sign of this correlation coefficient tell you. Explain the significance of the correlation between head size and intelligence as measured by IQ.  (Do you believe it?)  If you do not, what explanation can you provide? </w:t>
            </w:r>
          </w:p>
          <w:p w14:paraId="7AF8FD13" w14:textId="77777777" w:rsidR="00AE1499" w:rsidRDefault="00AE1499" w:rsidP="001A32A8">
            <w:pPr>
              <w:pStyle w:val="BodyText"/>
              <w:tabs>
                <w:tab w:val="left" w:pos="180"/>
              </w:tabs>
              <w:suppressAutoHyphens/>
              <w:jc w:val="both"/>
            </w:pPr>
          </w:p>
          <w:p w14:paraId="3D11CD1F" w14:textId="640E6A47" w:rsidR="00AE1499" w:rsidRDefault="00AE1499" w:rsidP="00AE1499">
            <w:pPr>
              <w:pStyle w:val="BodyText"/>
              <w:tabs>
                <w:tab w:val="left" w:pos="180"/>
              </w:tabs>
              <w:suppressAutoHyphens/>
            </w:pPr>
            <w:r w:rsidRPr="00AE1499">
              <w:rPr>
                <w:iCs/>
              </w:rPr>
              <w:t>Head size (X) Values</w:t>
            </w:r>
            <w:r>
              <w:br/>
              <w:t>∑ = 211</w:t>
            </w:r>
            <w:r>
              <w:br/>
              <w:t>Mean = 52.75</w:t>
            </w:r>
            <w:r w:rsidRPr="00AE1499">
              <w:br/>
              <w:t xml:space="preserve">∑(X - </w:t>
            </w:r>
            <w:proofErr w:type="spellStart"/>
            <w:r w:rsidRPr="00AE1499">
              <w:t>M</w:t>
            </w:r>
            <w:r w:rsidRPr="00AE1499">
              <w:rPr>
                <w:vertAlign w:val="subscript"/>
              </w:rPr>
              <w:t>x</w:t>
            </w:r>
            <w:proofErr w:type="spellEnd"/>
            <w:r w:rsidRPr="00AE1499">
              <w:t>)</w:t>
            </w:r>
            <w:r w:rsidRPr="00AE1499">
              <w:rPr>
                <w:vertAlign w:val="superscript"/>
              </w:rPr>
              <w:t>2</w:t>
            </w:r>
            <w:r w:rsidRPr="00AE1499">
              <w:t xml:space="preserve"> = </w:t>
            </w:r>
            <w:proofErr w:type="spellStart"/>
            <w:r w:rsidRPr="00AE1499">
              <w:t>SS</w:t>
            </w:r>
            <w:r w:rsidRPr="00AE1499">
              <w:rPr>
                <w:vertAlign w:val="subscript"/>
              </w:rPr>
              <w:t>x</w:t>
            </w:r>
            <w:proofErr w:type="spellEnd"/>
            <w:r w:rsidRPr="00AE1499">
              <w:t xml:space="preserve"> = 5573.875</w:t>
            </w:r>
            <w:r w:rsidRPr="00AE1499">
              <w:br/>
            </w:r>
            <w:r w:rsidRPr="00AE1499">
              <w:br/>
            </w:r>
            <w:r w:rsidRPr="00AE1499">
              <w:rPr>
                <w:iCs/>
              </w:rPr>
              <w:t>IQ(Y) Values</w:t>
            </w:r>
            <w:r>
              <w:br/>
              <w:t>∑ = 448</w:t>
            </w:r>
            <w:r>
              <w:br/>
              <w:t>Mean = 112</w:t>
            </w:r>
            <w:r w:rsidRPr="00AE1499">
              <w:br/>
              <w:t>∑(Y - M</w:t>
            </w:r>
            <w:r w:rsidRPr="00AE1499">
              <w:rPr>
                <w:vertAlign w:val="subscript"/>
              </w:rPr>
              <w:t>y</w:t>
            </w:r>
            <w:r w:rsidRPr="00AE1499">
              <w:t>)</w:t>
            </w:r>
            <w:r w:rsidRPr="00AE1499">
              <w:rPr>
                <w:vertAlign w:val="superscript"/>
              </w:rPr>
              <w:t>2</w:t>
            </w:r>
            <w:r w:rsidRPr="00AE1499">
              <w:t xml:space="preserve"> = </w:t>
            </w:r>
            <w:proofErr w:type="spellStart"/>
            <w:r w:rsidRPr="00AE1499">
              <w:t>SS</w:t>
            </w:r>
            <w:r w:rsidRPr="00AE1499">
              <w:rPr>
                <w:vertAlign w:val="subscript"/>
              </w:rPr>
              <w:t>y</w:t>
            </w:r>
            <w:proofErr w:type="spellEnd"/>
            <w:r w:rsidRPr="00AE1499">
              <w:t xml:space="preserve"> = 25336</w:t>
            </w:r>
            <w:r w:rsidRPr="00AE1499">
              <w:br/>
            </w:r>
            <w:r w:rsidRPr="00AE1499">
              <w:br/>
            </w:r>
            <w:r w:rsidRPr="00AE1499">
              <w:rPr>
                <w:i/>
                <w:iCs/>
              </w:rPr>
              <w:t>X and Y Combined</w:t>
            </w:r>
            <w:r w:rsidRPr="00AE1499">
              <w:br/>
            </w:r>
            <w:r w:rsidRPr="00AE1499">
              <w:rPr>
                <w:i/>
                <w:iCs/>
              </w:rPr>
              <w:t>N</w:t>
            </w:r>
            <w:r w:rsidRPr="00AE1499">
              <w:t xml:space="preserve"> = 8</w:t>
            </w:r>
            <w:r w:rsidRPr="00AE1499">
              <w:br/>
              <w:t xml:space="preserve">∑(X - </w:t>
            </w:r>
            <w:proofErr w:type="spellStart"/>
            <w:r w:rsidRPr="00AE1499">
              <w:t>M</w:t>
            </w:r>
            <w:r w:rsidRPr="00AE1499">
              <w:rPr>
                <w:vertAlign w:val="subscript"/>
              </w:rPr>
              <w:t>x</w:t>
            </w:r>
            <w:proofErr w:type="spellEnd"/>
            <w:r w:rsidRPr="00AE1499">
              <w:t>)(Y - M</w:t>
            </w:r>
            <w:r w:rsidRPr="00AE1499">
              <w:rPr>
                <w:vertAlign w:val="subscript"/>
              </w:rPr>
              <w:t>y</w:t>
            </w:r>
            <w:r w:rsidRPr="00AE1499">
              <w:t>) = 11844</w:t>
            </w:r>
            <w:r w:rsidRPr="00AE1499">
              <w:br/>
            </w:r>
            <w:r w:rsidRPr="00AE1499">
              <w:br/>
            </w:r>
            <w:r w:rsidRPr="00AE1499">
              <w:rPr>
                <w:i/>
                <w:iCs/>
              </w:rPr>
              <w:t>R Calculation</w:t>
            </w:r>
            <w:r w:rsidRPr="00AE1499">
              <w:br/>
              <w:t>r = ∑((X - M</w:t>
            </w:r>
            <w:r w:rsidRPr="00AE1499">
              <w:rPr>
                <w:vertAlign w:val="subscript"/>
              </w:rPr>
              <w:t>y</w:t>
            </w:r>
            <w:r w:rsidRPr="00AE1499">
              <w:t xml:space="preserve">)(Y - </w:t>
            </w:r>
            <w:proofErr w:type="spellStart"/>
            <w:r w:rsidRPr="00AE1499">
              <w:t>M</w:t>
            </w:r>
            <w:r w:rsidRPr="00AE1499">
              <w:rPr>
                <w:vertAlign w:val="subscript"/>
              </w:rPr>
              <w:t>x</w:t>
            </w:r>
            <w:proofErr w:type="spellEnd"/>
            <w:r w:rsidRPr="00AE1499">
              <w:t>)) / √((</w:t>
            </w:r>
            <w:proofErr w:type="spellStart"/>
            <w:r w:rsidRPr="00AE1499">
              <w:t>SS</w:t>
            </w:r>
            <w:r w:rsidRPr="00AE1499">
              <w:rPr>
                <w:vertAlign w:val="subscript"/>
              </w:rPr>
              <w:t>x</w:t>
            </w:r>
            <w:proofErr w:type="spellEnd"/>
            <w:r w:rsidRPr="00AE1499">
              <w:t>)(</w:t>
            </w:r>
            <w:proofErr w:type="spellStart"/>
            <w:r w:rsidRPr="00AE1499">
              <w:t>SS</w:t>
            </w:r>
            <w:r w:rsidRPr="00AE1499">
              <w:rPr>
                <w:vertAlign w:val="subscript"/>
              </w:rPr>
              <w:t>y</w:t>
            </w:r>
            <w:proofErr w:type="spellEnd"/>
            <w:r w:rsidRPr="00AE1499">
              <w:t>))</w:t>
            </w:r>
            <w:r w:rsidRPr="00AE1499">
              <w:br/>
            </w:r>
            <w:r w:rsidRPr="00AE1499">
              <w:br/>
              <w:t>r = 11844</w:t>
            </w:r>
            <w:r w:rsidR="008641D3">
              <w:t xml:space="preserve"> / √((5573.875)(25336)) = 0.601</w:t>
            </w:r>
            <w:r w:rsidRPr="00AE1499">
              <w:br/>
            </w:r>
            <w:r w:rsidRPr="00AE1499">
              <w:br/>
              <w:t>r = 0.9967</w:t>
            </w:r>
          </w:p>
          <w:p w14:paraId="37549227" w14:textId="55C472C7" w:rsidR="00AE1499" w:rsidRDefault="00AE1499" w:rsidP="00AE1499">
            <w:pPr>
              <w:pStyle w:val="BodyText"/>
              <w:tabs>
                <w:tab w:val="left" w:pos="180"/>
              </w:tabs>
              <w:suppressAutoHyphens/>
            </w:pPr>
            <w:r>
              <w:t>There is a positive strong relationship between head size and IQ</w:t>
            </w:r>
          </w:p>
          <w:p w14:paraId="763B44EE" w14:textId="77777777" w:rsidR="00AE1499" w:rsidRDefault="00AE1499" w:rsidP="00AE1499">
            <w:pPr>
              <w:pStyle w:val="BodyText"/>
              <w:tabs>
                <w:tab w:val="left" w:pos="180"/>
              </w:tabs>
              <w:suppressAutoHyphens/>
            </w:pPr>
          </w:p>
          <w:p w14:paraId="5AD046D6" w14:textId="7AEFC231" w:rsidR="00AE1499" w:rsidRDefault="00AE1499" w:rsidP="00AE1499">
            <w:pPr>
              <w:pStyle w:val="BodyText"/>
              <w:tabs>
                <w:tab w:val="left" w:pos="180"/>
              </w:tabs>
              <w:suppressAutoHyphens/>
            </w:pPr>
            <w:r>
              <w:t xml:space="preserve">P –value = </w:t>
            </w:r>
            <w:r w:rsidR="008641D3">
              <w:t>0.399</w:t>
            </w:r>
            <w:r w:rsidRPr="00AE1499">
              <w:t xml:space="preserve">. The result </w:t>
            </w:r>
            <w:proofErr w:type="gramStart"/>
            <w:r w:rsidRPr="00AE1499">
              <w:t xml:space="preserve">is </w:t>
            </w:r>
            <w:r w:rsidR="008641D3">
              <w:t xml:space="preserve"> not</w:t>
            </w:r>
            <w:proofErr w:type="gramEnd"/>
            <w:r w:rsidR="008641D3">
              <w:t xml:space="preserve"> </w:t>
            </w:r>
            <w:r w:rsidRPr="00AE1499">
              <w:t>significant at p &lt; 0.05.</w:t>
            </w:r>
          </w:p>
          <w:p w14:paraId="121B5228" w14:textId="45CFDCCA" w:rsidR="001A32A8" w:rsidRDefault="001A32A8"/>
        </w:tc>
      </w:tr>
      <w:tr w:rsidR="001A32A8" w14:paraId="6558BB44" w14:textId="77777777" w:rsidTr="009C31F9">
        <w:tc>
          <w:tcPr>
            <w:tcW w:w="531" w:type="dxa"/>
          </w:tcPr>
          <w:p w14:paraId="4AED4B9E" w14:textId="77777777" w:rsidR="001A32A8" w:rsidRDefault="001A32A8"/>
        </w:tc>
        <w:tc>
          <w:tcPr>
            <w:tcW w:w="8577" w:type="dxa"/>
          </w:tcPr>
          <w:p w14:paraId="6C286933" w14:textId="6C55EAF4" w:rsidR="001A32A8" w:rsidRDefault="00AE1499" w:rsidP="001A32A8">
            <w:pPr>
              <w:pStyle w:val="BodyText"/>
              <w:tabs>
                <w:tab w:val="left" w:pos="270"/>
              </w:tabs>
              <w:jc w:val="both"/>
            </w:pPr>
            <w:r>
              <w:t>I think that there might be a relationship between head size and IQ although the sample size is very small which makes the findings suspicious and thus there is need for further tests.</w:t>
            </w:r>
          </w:p>
        </w:tc>
      </w:tr>
      <w:tr w:rsidR="001A32A8" w14:paraId="17A8A0E7" w14:textId="77777777" w:rsidTr="009C31F9">
        <w:tc>
          <w:tcPr>
            <w:tcW w:w="531" w:type="dxa"/>
          </w:tcPr>
          <w:p w14:paraId="181515B8" w14:textId="77777777" w:rsidR="001A32A8" w:rsidRDefault="001A32A8">
            <w:r>
              <w:t>6.</w:t>
            </w:r>
          </w:p>
        </w:tc>
        <w:tc>
          <w:tcPr>
            <w:tcW w:w="8577" w:type="dxa"/>
          </w:tcPr>
          <w:p w14:paraId="708D8FC5" w14:textId="77777777" w:rsidR="001A32A8" w:rsidRDefault="001A32A8" w:rsidP="001A32A8">
            <w:pPr>
              <w:pStyle w:val="BodyText"/>
              <w:tabs>
                <w:tab w:val="left" w:pos="180"/>
              </w:tabs>
              <w:suppressAutoHyphens/>
              <w:jc w:val="both"/>
              <w:rPr>
                <w:szCs w:val="24"/>
              </w:rPr>
            </w:pPr>
            <w:r w:rsidRPr="002E5133">
              <w:rPr>
                <w:b/>
                <w:szCs w:val="24"/>
              </w:rPr>
              <w:t>(</w:t>
            </w:r>
            <w:r>
              <w:rPr>
                <w:b/>
                <w:szCs w:val="24"/>
              </w:rPr>
              <w:t>5</w:t>
            </w:r>
            <w:r w:rsidRPr="002E5133">
              <w:rPr>
                <w:b/>
                <w:szCs w:val="24"/>
              </w:rPr>
              <w:t xml:space="preserve"> pts)</w:t>
            </w:r>
            <w:r>
              <w:rPr>
                <w:szCs w:val="24"/>
              </w:rPr>
              <w:t xml:space="preserve"> </w:t>
            </w:r>
            <w:r w:rsidRPr="006C2374">
              <w:rPr>
                <w:szCs w:val="24"/>
              </w:rPr>
              <w:t>SPSS Question: Using the same data as in Problem 5, conduct a correlational analysis in SPSS (in other words, use SPSS to obtain the correlation coefficient). Paste your output here, it should be exactly the same value you calculated when you did it by hand.</w:t>
            </w:r>
            <w:r>
              <w:rPr>
                <w:szCs w:val="24"/>
              </w:rPr>
              <w:t xml:space="preserve"> </w:t>
            </w:r>
            <w:r w:rsidRPr="00281EE9">
              <w:rPr>
                <w:szCs w:val="24"/>
              </w:rPr>
              <w:t>Then, graph a scatter plot of the data along with a line of best fit.</w:t>
            </w:r>
          </w:p>
          <w:p w14:paraId="372390AC" w14:textId="77777777" w:rsidR="00AE1499" w:rsidRDefault="00AE1499" w:rsidP="001A32A8">
            <w:pPr>
              <w:pStyle w:val="BodyText"/>
              <w:tabs>
                <w:tab w:val="left" w:pos="180"/>
              </w:tabs>
              <w:suppressAutoHyphens/>
              <w:jc w:val="both"/>
              <w:rPr>
                <w:szCs w:val="24"/>
              </w:rPr>
            </w:pPr>
          </w:p>
          <w:p w14:paraId="31B0369C" w14:textId="77777777" w:rsidR="008641D3" w:rsidRPr="008641D3" w:rsidRDefault="008641D3" w:rsidP="008641D3">
            <w:pPr>
              <w:pStyle w:val="BodyText"/>
              <w:tabs>
                <w:tab w:val="left" w:pos="270"/>
              </w:tabs>
              <w:jc w:val="both"/>
            </w:pPr>
          </w:p>
          <w:tbl>
            <w:tblPr>
              <w:tblW w:w="43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041"/>
              <w:gridCol w:w="1621"/>
              <w:gridCol w:w="1040"/>
              <w:gridCol w:w="642"/>
            </w:tblGrid>
            <w:tr w:rsidR="008641D3" w:rsidRPr="008641D3" w14:paraId="3A97285C" w14:textId="77777777">
              <w:trPr>
                <w:cantSplit/>
              </w:trPr>
              <w:tc>
                <w:tcPr>
                  <w:tcW w:w="4343" w:type="dxa"/>
                  <w:gridSpan w:val="4"/>
                  <w:tcBorders>
                    <w:top w:val="nil"/>
                    <w:left w:val="nil"/>
                    <w:bottom w:val="nil"/>
                    <w:right w:val="nil"/>
                  </w:tcBorders>
                  <w:shd w:val="clear" w:color="auto" w:fill="FFFFFF"/>
                </w:tcPr>
                <w:p w14:paraId="502BC7A7" w14:textId="77777777" w:rsidR="008641D3" w:rsidRPr="008641D3" w:rsidRDefault="008641D3" w:rsidP="008641D3">
                  <w:pPr>
                    <w:pStyle w:val="BodyText"/>
                    <w:tabs>
                      <w:tab w:val="left" w:pos="270"/>
                    </w:tabs>
                    <w:jc w:val="both"/>
                  </w:pPr>
                  <w:r w:rsidRPr="008641D3">
                    <w:rPr>
                      <w:i/>
                      <w:iCs/>
                    </w:rPr>
                    <w:t>Correlations</w:t>
                  </w:r>
                </w:p>
              </w:tc>
            </w:tr>
            <w:tr w:rsidR="008641D3" w:rsidRPr="008641D3" w14:paraId="131CCC56" w14:textId="77777777">
              <w:trPr>
                <w:cantSplit/>
              </w:trPr>
              <w:tc>
                <w:tcPr>
                  <w:tcW w:w="2661" w:type="dxa"/>
                  <w:gridSpan w:val="2"/>
                  <w:tcBorders>
                    <w:left w:val="nil"/>
                    <w:right w:val="nil"/>
                  </w:tcBorders>
                  <w:shd w:val="clear" w:color="auto" w:fill="FFFFFF"/>
                </w:tcPr>
                <w:p w14:paraId="53F43154" w14:textId="77777777" w:rsidR="008641D3" w:rsidRPr="008641D3" w:rsidRDefault="008641D3" w:rsidP="008641D3">
                  <w:pPr>
                    <w:pStyle w:val="BodyText"/>
                    <w:tabs>
                      <w:tab w:val="left" w:pos="270"/>
                    </w:tabs>
                    <w:jc w:val="both"/>
                  </w:pPr>
                </w:p>
              </w:tc>
              <w:tc>
                <w:tcPr>
                  <w:tcW w:w="1040" w:type="dxa"/>
                  <w:tcBorders>
                    <w:left w:val="nil"/>
                    <w:right w:val="nil"/>
                  </w:tcBorders>
                  <w:shd w:val="clear" w:color="auto" w:fill="FFFFFF"/>
                </w:tcPr>
                <w:p w14:paraId="5A155089" w14:textId="77777777" w:rsidR="008641D3" w:rsidRPr="008641D3" w:rsidRDefault="008641D3" w:rsidP="008641D3">
                  <w:pPr>
                    <w:pStyle w:val="BodyText"/>
                    <w:tabs>
                      <w:tab w:val="left" w:pos="270"/>
                    </w:tabs>
                    <w:jc w:val="both"/>
                  </w:pPr>
                  <w:proofErr w:type="spellStart"/>
                  <w:r w:rsidRPr="008641D3">
                    <w:t>HeadSize</w:t>
                  </w:r>
                  <w:proofErr w:type="spellEnd"/>
                </w:p>
              </w:tc>
              <w:tc>
                <w:tcPr>
                  <w:tcW w:w="642" w:type="dxa"/>
                  <w:tcBorders>
                    <w:left w:val="nil"/>
                    <w:right w:val="nil"/>
                  </w:tcBorders>
                  <w:shd w:val="clear" w:color="auto" w:fill="FFFFFF"/>
                </w:tcPr>
                <w:p w14:paraId="7EBF7C9F" w14:textId="77777777" w:rsidR="008641D3" w:rsidRPr="008641D3" w:rsidRDefault="008641D3" w:rsidP="008641D3">
                  <w:pPr>
                    <w:pStyle w:val="BodyText"/>
                    <w:tabs>
                      <w:tab w:val="left" w:pos="270"/>
                    </w:tabs>
                    <w:jc w:val="both"/>
                  </w:pPr>
                  <w:r w:rsidRPr="008641D3">
                    <w:t>IQ</w:t>
                  </w:r>
                </w:p>
              </w:tc>
            </w:tr>
            <w:tr w:rsidR="008641D3" w:rsidRPr="008641D3" w14:paraId="226B0EB5" w14:textId="77777777">
              <w:trPr>
                <w:cantSplit/>
              </w:trPr>
              <w:tc>
                <w:tcPr>
                  <w:tcW w:w="1040" w:type="dxa"/>
                  <w:vMerge w:val="restart"/>
                  <w:tcBorders>
                    <w:left w:val="nil"/>
                    <w:bottom w:val="nil"/>
                    <w:right w:val="nil"/>
                  </w:tcBorders>
                  <w:shd w:val="clear" w:color="auto" w:fill="FFFFFF"/>
                  <w:vAlign w:val="center"/>
                </w:tcPr>
                <w:p w14:paraId="52D7BA5C" w14:textId="77777777" w:rsidR="008641D3" w:rsidRPr="008641D3" w:rsidRDefault="008641D3" w:rsidP="008641D3">
                  <w:pPr>
                    <w:pStyle w:val="BodyText"/>
                    <w:tabs>
                      <w:tab w:val="left" w:pos="270"/>
                    </w:tabs>
                    <w:jc w:val="both"/>
                  </w:pPr>
                  <w:proofErr w:type="spellStart"/>
                  <w:r w:rsidRPr="008641D3">
                    <w:t>HeadSize</w:t>
                  </w:r>
                  <w:proofErr w:type="spellEnd"/>
                </w:p>
              </w:tc>
              <w:tc>
                <w:tcPr>
                  <w:tcW w:w="1621" w:type="dxa"/>
                  <w:tcBorders>
                    <w:left w:val="nil"/>
                    <w:bottom w:val="nil"/>
                    <w:right w:val="nil"/>
                  </w:tcBorders>
                  <w:shd w:val="clear" w:color="auto" w:fill="FFFFFF"/>
                  <w:vAlign w:val="center"/>
                </w:tcPr>
                <w:p w14:paraId="39154153" w14:textId="77777777" w:rsidR="008641D3" w:rsidRPr="008641D3" w:rsidRDefault="008641D3" w:rsidP="008641D3">
                  <w:pPr>
                    <w:pStyle w:val="BodyText"/>
                    <w:tabs>
                      <w:tab w:val="left" w:pos="270"/>
                    </w:tabs>
                    <w:jc w:val="both"/>
                  </w:pPr>
                  <w:r w:rsidRPr="008641D3">
                    <w:t>Pearson Correlation</w:t>
                  </w:r>
                </w:p>
              </w:tc>
              <w:tc>
                <w:tcPr>
                  <w:tcW w:w="1040" w:type="dxa"/>
                  <w:tcBorders>
                    <w:left w:val="nil"/>
                    <w:bottom w:val="nil"/>
                    <w:right w:val="nil"/>
                  </w:tcBorders>
                  <w:shd w:val="clear" w:color="auto" w:fill="FFFFFF"/>
                  <w:vAlign w:val="center"/>
                </w:tcPr>
                <w:p w14:paraId="7F77E830" w14:textId="77777777" w:rsidR="008641D3" w:rsidRPr="008641D3" w:rsidRDefault="008641D3" w:rsidP="008641D3">
                  <w:pPr>
                    <w:pStyle w:val="BodyText"/>
                    <w:tabs>
                      <w:tab w:val="left" w:pos="270"/>
                    </w:tabs>
                    <w:jc w:val="both"/>
                  </w:pPr>
                  <w:r w:rsidRPr="008641D3">
                    <w:t>1</w:t>
                  </w:r>
                </w:p>
              </w:tc>
              <w:tc>
                <w:tcPr>
                  <w:tcW w:w="642" w:type="dxa"/>
                  <w:tcBorders>
                    <w:left w:val="nil"/>
                    <w:bottom w:val="nil"/>
                    <w:right w:val="nil"/>
                  </w:tcBorders>
                  <w:shd w:val="clear" w:color="auto" w:fill="FFFFFF"/>
                  <w:vAlign w:val="center"/>
                </w:tcPr>
                <w:p w14:paraId="36136DE1" w14:textId="77777777" w:rsidR="008641D3" w:rsidRPr="008641D3" w:rsidRDefault="008641D3" w:rsidP="008641D3">
                  <w:pPr>
                    <w:pStyle w:val="BodyText"/>
                    <w:tabs>
                      <w:tab w:val="left" w:pos="270"/>
                    </w:tabs>
                    <w:jc w:val="both"/>
                  </w:pPr>
                  <w:r w:rsidRPr="008641D3">
                    <w:t>.601</w:t>
                  </w:r>
                </w:p>
              </w:tc>
            </w:tr>
            <w:tr w:rsidR="008641D3" w:rsidRPr="008641D3" w14:paraId="3FFDBE12" w14:textId="77777777">
              <w:trPr>
                <w:cantSplit/>
              </w:trPr>
              <w:tc>
                <w:tcPr>
                  <w:tcW w:w="1040" w:type="dxa"/>
                  <w:vMerge/>
                  <w:tcBorders>
                    <w:left w:val="nil"/>
                    <w:bottom w:val="nil"/>
                    <w:right w:val="nil"/>
                  </w:tcBorders>
                  <w:shd w:val="clear" w:color="auto" w:fill="FFFFFF"/>
                  <w:vAlign w:val="center"/>
                </w:tcPr>
                <w:p w14:paraId="001FF18D" w14:textId="77777777" w:rsidR="008641D3" w:rsidRPr="008641D3" w:rsidRDefault="008641D3" w:rsidP="008641D3">
                  <w:pPr>
                    <w:pStyle w:val="BodyText"/>
                    <w:tabs>
                      <w:tab w:val="left" w:pos="270"/>
                    </w:tabs>
                    <w:jc w:val="both"/>
                  </w:pPr>
                </w:p>
              </w:tc>
              <w:tc>
                <w:tcPr>
                  <w:tcW w:w="1621" w:type="dxa"/>
                  <w:tcBorders>
                    <w:top w:val="nil"/>
                    <w:left w:val="nil"/>
                    <w:bottom w:val="nil"/>
                    <w:right w:val="nil"/>
                  </w:tcBorders>
                  <w:shd w:val="clear" w:color="auto" w:fill="FFFFFF"/>
                  <w:vAlign w:val="center"/>
                </w:tcPr>
                <w:p w14:paraId="64825FC0" w14:textId="77777777" w:rsidR="008641D3" w:rsidRPr="008641D3" w:rsidRDefault="008641D3" w:rsidP="008641D3">
                  <w:pPr>
                    <w:pStyle w:val="BodyText"/>
                    <w:tabs>
                      <w:tab w:val="left" w:pos="270"/>
                    </w:tabs>
                    <w:jc w:val="both"/>
                  </w:pPr>
                  <w:r w:rsidRPr="008641D3">
                    <w:t>Sig. (2-tailed)</w:t>
                  </w:r>
                </w:p>
              </w:tc>
              <w:tc>
                <w:tcPr>
                  <w:tcW w:w="1040" w:type="dxa"/>
                  <w:tcBorders>
                    <w:top w:val="nil"/>
                    <w:left w:val="nil"/>
                    <w:bottom w:val="nil"/>
                    <w:right w:val="nil"/>
                  </w:tcBorders>
                  <w:shd w:val="clear" w:color="auto" w:fill="FFFFFF"/>
                </w:tcPr>
                <w:p w14:paraId="78A0250F" w14:textId="77777777" w:rsidR="008641D3" w:rsidRPr="008641D3" w:rsidRDefault="008641D3" w:rsidP="008641D3">
                  <w:pPr>
                    <w:pStyle w:val="BodyText"/>
                    <w:tabs>
                      <w:tab w:val="left" w:pos="270"/>
                    </w:tabs>
                    <w:jc w:val="both"/>
                  </w:pPr>
                </w:p>
              </w:tc>
              <w:tc>
                <w:tcPr>
                  <w:tcW w:w="642" w:type="dxa"/>
                  <w:tcBorders>
                    <w:top w:val="nil"/>
                    <w:left w:val="nil"/>
                    <w:bottom w:val="nil"/>
                    <w:right w:val="nil"/>
                  </w:tcBorders>
                  <w:shd w:val="clear" w:color="auto" w:fill="FFFFFF"/>
                  <w:vAlign w:val="center"/>
                </w:tcPr>
                <w:p w14:paraId="32BAB6A6" w14:textId="77777777" w:rsidR="008641D3" w:rsidRPr="008641D3" w:rsidRDefault="008641D3" w:rsidP="008641D3">
                  <w:pPr>
                    <w:pStyle w:val="BodyText"/>
                    <w:tabs>
                      <w:tab w:val="left" w:pos="270"/>
                    </w:tabs>
                    <w:jc w:val="both"/>
                  </w:pPr>
                  <w:r w:rsidRPr="008641D3">
                    <w:t>.399</w:t>
                  </w:r>
                </w:p>
              </w:tc>
            </w:tr>
            <w:tr w:rsidR="008641D3" w:rsidRPr="008641D3" w14:paraId="693B47D1" w14:textId="77777777">
              <w:trPr>
                <w:cantSplit/>
              </w:trPr>
              <w:tc>
                <w:tcPr>
                  <w:tcW w:w="1040" w:type="dxa"/>
                  <w:vMerge/>
                  <w:tcBorders>
                    <w:left w:val="nil"/>
                    <w:bottom w:val="nil"/>
                    <w:right w:val="nil"/>
                  </w:tcBorders>
                  <w:shd w:val="clear" w:color="auto" w:fill="FFFFFF"/>
                  <w:vAlign w:val="center"/>
                </w:tcPr>
                <w:p w14:paraId="0471821F" w14:textId="77777777" w:rsidR="008641D3" w:rsidRPr="008641D3" w:rsidRDefault="008641D3" w:rsidP="008641D3">
                  <w:pPr>
                    <w:pStyle w:val="BodyText"/>
                    <w:tabs>
                      <w:tab w:val="left" w:pos="270"/>
                    </w:tabs>
                    <w:jc w:val="both"/>
                  </w:pPr>
                </w:p>
              </w:tc>
              <w:tc>
                <w:tcPr>
                  <w:tcW w:w="1621" w:type="dxa"/>
                  <w:tcBorders>
                    <w:top w:val="nil"/>
                    <w:left w:val="nil"/>
                    <w:bottom w:val="nil"/>
                    <w:right w:val="nil"/>
                  </w:tcBorders>
                  <w:shd w:val="clear" w:color="auto" w:fill="FFFFFF"/>
                  <w:vAlign w:val="center"/>
                </w:tcPr>
                <w:p w14:paraId="1199A0FA" w14:textId="77777777" w:rsidR="008641D3" w:rsidRPr="008641D3" w:rsidRDefault="008641D3" w:rsidP="008641D3">
                  <w:pPr>
                    <w:pStyle w:val="BodyText"/>
                    <w:tabs>
                      <w:tab w:val="left" w:pos="270"/>
                    </w:tabs>
                    <w:jc w:val="both"/>
                  </w:pPr>
                  <w:r w:rsidRPr="008641D3">
                    <w:t>N</w:t>
                  </w:r>
                </w:p>
              </w:tc>
              <w:tc>
                <w:tcPr>
                  <w:tcW w:w="1040" w:type="dxa"/>
                  <w:tcBorders>
                    <w:top w:val="nil"/>
                    <w:left w:val="nil"/>
                    <w:bottom w:val="nil"/>
                    <w:right w:val="nil"/>
                  </w:tcBorders>
                  <w:shd w:val="clear" w:color="auto" w:fill="FFFFFF"/>
                  <w:vAlign w:val="center"/>
                </w:tcPr>
                <w:p w14:paraId="4DC155C2" w14:textId="77777777" w:rsidR="008641D3" w:rsidRPr="008641D3" w:rsidRDefault="008641D3" w:rsidP="008641D3">
                  <w:pPr>
                    <w:pStyle w:val="BodyText"/>
                    <w:tabs>
                      <w:tab w:val="left" w:pos="270"/>
                    </w:tabs>
                    <w:jc w:val="both"/>
                  </w:pPr>
                  <w:r w:rsidRPr="008641D3">
                    <w:t>4</w:t>
                  </w:r>
                </w:p>
              </w:tc>
              <w:tc>
                <w:tcPr>
                  <w:tcW w:w="642" w:type="dxa"/>
                  <w:tcBorders>
                    <w:top w:val="nil"/>
                    <w:left w:val="nil"/>
                    <w:bottom w:val="nil"/>
                    <w:right w:val="nil"/>
                  </w:tcBorders>
                  <w:shd w:val="clear" w:color="auto" w:fill="FFFFFF"/>
                  <w:vAlign w:val="center"/>
                </w:tcPr>
                <w:p w14:paraId="0D03E37F" w14:textId="77777777" w:rsidR="008641D3" w:rsidRPr="008641D3" w:rsidRDefault="008641D3" w:rsidP="008641D3">
                  <w:pPr>
                    <w:pStyle w:val="BodyText"/>
                    <w:tabs>
                      <w:tab w:val="left" w:pos="270"/>
                    </w:tabs>
                    <w:jc w:val="both"/>
                  </w:pPr>
                  <w:r w:rsidRPr="008641D3">
                    <w:t>4</w:t>
                  </w:r>
                </w:p>
              </w:tc>
            </w:tr>
            <w:tr w:rsidR="008641D3" w:rsidRPr="008641D3" w14:paraId="0F1712E1" w14:textId="77777777">
              <w:trPr>
                <w:cantSplit/>
              </w:trPr>
              <w:tc>
                <w:tcPr>
                  <w:tcW w:w="1040" w:type="dxa"/>
                  <w:vMerge w:val="restart"/>
                  <w:tcBorders>
                    <w:top w:val="nil"/>
                    <w:left w:val="nil"/>
                    <w:right w:val="nil"/>
                  </w:tcBorders>
                  <w:shd w:val="clear" w:color="auto" w:fill="FFFFFF"/>
                  <w:vAlign w:val="center"/>
                </w:tcPr>
                <w:p w14:paraId="223EFE1C" w14:textId="77777777" w:rsidR="008641D3" w:rsidRPr="008641D3" w:rsidRDefault="008641D3" w:rsidP="008641D3">
                  <w:pPr>
                    <w:pStyle w:val="BodyText"/>
                    <w:tabs>
                      <w:tab w:val="left" w:pos="270"/>
                    </w:tabs>
                    <w:jc w:val="both"/>
                  </w:pPr>
                  <w:r w:rsidRPr="008641D3">
                    <w:t>IQ</w:t>
                  </w:r>
                </w:p>
              </w:tc>
              <w:tc>
                <w:tcPr>
                  <w:tcW w:w="1621" w:type="dxa"/>
                  <w:tcBorders>
                    <w:top w:val="nil"/>
                    <w:left w:val="nil"/>
                    <w:bottom w:val="nil"/>
                    <w:right w:val="nil"/>
                  </w:tcBorders>
                  <w:shd w:val="clear" w:color="auto" w:fill="FFFFFF"/>
                  <w:vAlign w:val="center"/>
                </w:tcPr>
                <w:p w14:paraId="65A74233" w14:textId="77777777" w:rsidR="008641D3" w:rsidRPr="008641D3" w:rsidRDefault="008641D3" w:rsidP="008641D3">
                  <w:pPr>
                    <w:pStyle w:val="BodyText"/>
                    <w:tabs>
                      <w:tab w:val="left" w:pos="270"/>
                    </w:tabs>
                    <w:jc w:val="both"/>
                  </w:pPr>
                  <w:r w:rsidRPr="008641D3">
                    <w:t>Pearson Correlation</w:t>
                  </w:r>
                </w:p>
              </w:tc>
              <w:tc>
                <w:tcPr>
                  <w:tcW w:w="1040" w:type="dxa"/>
                  <w:tcBorders>
                    <w:top w:val="nil"/>
                    <w:left w:val="nil"/>
                    <w:bottom w:val="nil"/>
                    <w:right w:val="nil"/>
                  </w:tcBorders>
                  <w:shd w:val="clear" w:color="auto" w:fill="FFFFFF"/>
                  <w:vAlign w:val="center"/>
                </w:tcPr>
                <w:p w14:paraId="5CA38A0C" w14:textId="77777777" w:rsidR="008641D3" w:rsidRPr="008641D3" w:rsidRDefault="008641D3" w:rsidP="008641D3">
                  <w:pPr>
                    <w:pStyle w:val="BodyText"/>
                    <w:tabs>
                      <w:tab w:val="left" w:pos="270"/>
                    </w:tabs>
                    <w:jc w:val="both"/>
                  </w:pPr>
                  <w:r w:rsidRPr="008641D3">
                    <w:t>.601</w:t>
                  </w:r>
                </w:p>
              </w:tc>
              <w:tc>
                <w:tcPr>
                  <w:tcW w:w="642" w:type="dxa"/>
                  <w:tcBorders>
                    <w:top w:val="nil"/>
                    <w:left w:val="nil"/>
                    <w:bottom w:val="nil"/>
                    <w:right w:val="nil"/>
                  </w:tcBorders>
                  <w:shd w:val="clear" w:color="auto" w:fill="FFFFFF"/>
                  <w:vAlign w:val="center"/>
                </w:tcPr>
                <w:p w14:paraId="08F3E14E" w14:textId="77777777" w:rsidR="008641D3" w:rsidRPr="008641D3" w:rsidRDefault="008641D3" w:rsidP="008641D3">
                  <w:pPr>
                    <w:pStyle w:val="BodyText"/>
                    <w:tabs>
                      <w:tab w:val="left" w:pos="270"/>
                    </w:tabs>
                    <w:jc w:val="both"/>
                  </w:pPr>
                  <w:r w:rsidRPr="008641D3">
                    <w:t>1</w:t>
                  </w:r>
                </w:p>
              </w:tc>
            </w:tr>
            <w:tr w:rsidR="008641D3" w:rsidRPr="008641D3" w14:paraId="5863F144" w14:textId="77777777">
              <w:trPr>
                <w:cantSplit/>
              </w:trPr>
              <w:tc>
                <w:tcPr>
                  <w:tcW w:w="1040" w:type="dxa"/>
                  <w:vMerge/>
                  <w:tcBorders>
                    <w:top w:val="nil"/>
                    <w:left w:val="nil"/>
                    <w:right w:val="nil"/>
                  </w:tcBorders>
                  <w:shd w:val="clear" w:color="auto" w:fill="FFFFFF"/>
                  <w:vAlign w:val="center"/>
                </w:tcPr>
                <w:p w14:paraId="033BF54B" w14:textId="77777777" w:rsidR="008641D3" w:rsidRPr="008641D3" w:rsidRDefault="008641D3" w:rsidP="008641D3">
                  <w:pPr>
                    <w:pStyle w:val="BodyText"/>
                    <w:tabs>
                      <w:tab w:val="left" w:pos="270"/>
                    </w:tabs>
                    <w:jc w:val="both"/>
                  </w:pPr>
                </w:p>
              </w:tc>
              <w:tc>
                <w:tcPr>
                  <w:tcW w:w="1621" w:type="dxa"/>
                  <w:tcBorders>
                    <w:top w:val="nil"/>
                    <w:left w:val="nil"/>
                    <w:bottom w:val="nil"/>
                    <w:right w:val="nil"/>
                  </w:tcBorders>
                  <w:shd w:val="clear" w:color="auto" w:fill="FFFFFF"/>
                  <w:vAlign w:val="center"/>
                </w:tcPr>
                <w:p w14:paraId="2E3DF086" w14:textId="77777777" w:rsidR="008641D3" w:rsidRPr="008641D3" w:rsidRDefault="008641D3" w:rsidP="008641D3">
                  <w:pPr>
                    <w:pStyle w:val="BodyText"/>
                    <w:tabs>
                      <w:tab w:val="left" w:pos="270"/>
                    </w:tabs>
                    <w:jc w:val="both"/>
                  </w:pPr>
                  <w:r w:rsidRPr="008641D3">
                    <w:t>Sig. (2-tailed)</w:t>
                  </w:r>
                </w:p>
              </w:tc>
              <w:tc>
                <w:tcPr>
                  <w:tcW w:w="1040" w:type="dxa"/>
                  <w:tcBorders>
                    <w:top w:val="nil"/>
                    <w:left w:val="nil"/>
                    <w:bottom w:val="nil"/>
                    <w:right w:val="nil"/>
                  </w:tcBorders>
                  <w:shd w:val="clear" w:color="auto" w:fill="FFFFFF"/>
                  <w:vAlign w:val="center"/>
                </w:tcPr>
                <w:p w14:paraId="194119F4" w14:textId="77777777" w:rsidR="008641D3" w:rsidRPr="008641D3" w:rsidRDefault="008641D3" w:rsidP="008641D3">
                  <w:pPr>
                    <w:pStyle w:val="BodyText"/>
                    <w:tabs>
                      <w:tab w:val="left" w:pos="270"/>
                    </w:tabs>
                    <w:jc w:val="both"/>
                  </w:pPr>
                  <w:r w:rsidRPr="008641D3">
                    <w:t>.399</w:t>
                  </w:r>
                </w:p>
              </w:tc>
              <w:tc>
                <w:tcPr>
                  <w:tcW w:w="642" w:type="dxa"/>
                  <w:tcBorders>
                    <w:top w:val="nil"/>
                    <w:left w:val="nil"/>
                    <w:bottom w:val="nil"/>
                    <w:right w:val="nil"/>
                  </w:tcBorders>
                  <w:shd w:val="clear" w:color="auto" w:fill="FFFFFF"/>
                </w:tcPr>
                <w:p w14:paraId="718D64E1" w14:textId="77777777" w:rsidR="008641D3" w:rsidRPr="008641D3" w:rsidRDefault="008641D3" w:rsidP="008641D3">
                  <w:pPr>
                    <w:pStyle w:val="BodyText"/>
                    <w:tabs>
                      <w:tab w:val="left" w:pos="270"/>
                    </w:tabs>
                    <w:jc w:val="both"/>
                  </w:pPr>
                </w:p>
              </w:tc>
            </w:tr>
            <w:tr w:rsidR="008641D3" w:rsidRPr="008641D3" w14:paraId="51F9CBCB" w14:textId="77777777">
              <w:trPr>
                <w:cantSplit/>
              </w:trPr>
              <w:tc>
                <w:tcPr>
                  <w:tcW w:w="1040" w:type="dxa"/>
                  <w:vMerge/>
                  <w:tcBorders>
                    <w:top w:val="nil"/>
                    <w:left w:val="nil"/>
                    <w:right w:val="nil"/>
                  </w:tcBorders>
                  <w:shd w:val="clear" w:color="auto" w:fill="FFFFFF"/>
                  <w:vAlign w:val="center"/>
                </w:tcPr>
                <w:p w14:paraId="0D2B9C57" w14:textId="77777777" w:rsidR="008641D3" w:rsidRPr="008641D3" w:rsidRDefault="008641D3" w:rsidP="008641D3">
                  <w:pPr>
                    <w:pStyle w:val="BodyText"/>
                    <w:tabs>
                      <w:tab w:val="left" w:pos="270"/>
                    </w:tabs>
                    <w:jc w:val="both"/>
                  </w:pPr>
                </w:p>
              </w:tc>
              <w:tc>
                <w:tcPr>
                  <w:tcW w:w="1621" w:type="dxa"/>
                  <w:tcBorders>
                    <w:top w:val="nil"/>
                    <w:left w:val="nil"/>
                    <w:right w:val="nil"/>
                  </w:tcBorders>
                  <w:shd w:val="clear" w:color="auto" w:fill="FFFFFF"/>
                  <w:vAlign w:val="center"/>
                </w:tcPr>
                <w:p w14:paraId="5D1978E4" w14:textId="77777777" w:rsidR="008641D3" w:rsidRPr="008641D3" w:rsidRDefault="008641D3" w:rsidP="008641D3">
                  <w:pPr>
                    <w:pStyle w:val="BodyText"/>
                    <w:tabs>
                      <w:tab w:val="left" w:pos="270"/>
                    </w:tabs>
                    <w:jc w:val="both"/>
                  </w:pPr>
                  <w:r w:rsidRPr="008641D3">
                    <w:t>N</w:t>
                  </w:r>
                </w:p>
              </w:tc>
              <w:tc>
                <w:tcPr>
                  <w:tcW w:w="1040" w:type="dxa"/>
                  <w:tcBorders>
                    <w:top w:val="nil"/>
                    <w:left w:val="nil"/>
                    <w:right w:val="nil"/>
                  </w:tcBorders>
                  <w:shd w:val="clear" w:color="auto" w:fill="FFFFFF"/>
                  <w:vAlign w:val="center"/>
                </w:tcPr>
                <w:p w14:paraId="353FA104" w14:textId="77777777" w:rsidR="008641D3" w:rsidRPr="008641D3" w:rsidRDefault="008641D3" w:rsidP="008641D3">
                  <w:pPr>
                    <w:pStyle w:val="BodyText"/>
                    <w:tabs>
                      <w:tab w:val="left" w:pos="270"/>
                    </w:tabs>
                    <w:jc w:val="both"/>
                  </w:pPr>
                  <w:r w:rsidRPr="008641D3">
                    <w:t>4</w:t>
                  </w:r>
                </w:p>
              </w:tc>
              <w:tc>
                <w:tcPr>
                  <w:tcW w:w="642" w:type="dxa"/>
                  <w:tcBorders>
                    <w:top w:val="nil"/>
                    <w:left w:val="nil"/>
                    <w:right w:val="nil"/>
                  </w:tcBorders>
                  <w:shd w:val="clear" w:color="auto" w:fill="FFFFFF"/>
                  <w:vAlign w:val="center"/>
                </w:tcPr>
                <w:p w14:paraId="6510D64A" w14:textId="77777777" w:rsidR="008641D3" w:rsidRPr="008641D3" w:rsidRDefault="008641D3" w:rsidP="008641D3">
                  <w:pPr>
                    <w:pStyle w:val="BodyText"/>
                    <w:tabs>
                      <w:tab w:val="left" w:pos="270"/>
                    </w:tabs>
                    <w:jc w:val="both"/>
                  </w:pPr>
                  <w:r w:rsidRPr="008641D3">
                    <w:t>4</w:t>
                  </w:r>
                </w:p>
              </w:tc>
            </w:tr>
          </w:tbl>
          <w:p w14:paraId="770C0EB3" w14:textId="77777777" w:rsidR="008641D3" w:rsidRPr="008641D3" w:rsidRDefault="008641D3" w:rsidP="008641D3">
            <w:pPr>
              <w:pStyle w:val="BodyText"/>
              <w:tabs>
                <w:tab w:val="left" w:pos="270"/>
              </w:tabs>
              <w:jc w:val="both"/>
            </w:pPr>
          </w:p>
          <w:p w14:paraId="20E47BCC" w14:textId="22BF76CF" w:rsidR="008641D3" w:rsidRPr="008641D3" w:rsidRDefault="008641D3" w:rsidP="008641D3">
            <w:pPr>
              <w:pStyle w:val="BodyText"/>
              <w:tabs>
                <w:tab w:val="left" w:pos="270"/>
              </w:tabs>
              <w:jc w:val="both"/>
            </w:pPr>
            <w:r w:rsidRPr="008641D3">
              <w:rPr>
                <w:noProof/>
              </w:rPr>
              <w:drawing>
                <wp:inline distT="0" distB="0" distL="0" distR="0" wp14:anchorId="7A657272" wp14:editId="11EDEF34">
                  <wp:extent cx="4295775" cy="23050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95775" cy="2305050"/>
                          </a:xfrm>
                          <a:prstGeom prst="rect">
                            <a:avLst/>
                          </a:prstGeom>
                          <a:noFill/>
                          <a:ln>
                            <a:noFill/>
                          </a:ln>
                        </pic:spPr>
                      </pic:pic>
                    </a:graphicData>
                  </a:graphic>
                </wp:inline>
              </w:drawing>
            </w:r>
          </w:p>
          <w:p w14:paraId="786E08AA" w14:textId="77777777" w:rsidR="008641D3" w:rsidRPr="008641D3" w:rsidRDefault="008641D3" w:rsidP="008641D3">
            <w:pPr>
              <w:pStyle w:val="BodyText"/>
              <w:tabs>
                <w:tab w:val="left" w:pos="270"/>
              </w:tabs>
              <w:jc w:val="both"/>
            </w:pPr>
          </w:p>
          <w:p w14:paraId="304F4D82" w14:textId="77777777" w:rsidR="008641D3" w:rsidRPr="008641D3" w:rsidRDefault="008641D3" w:rsidP="008641D3">
            <w:pPr>
              <w:pStyle w:val="BodyText"/>
              <w:tabs>
                <w:tab w:val="left" w:pos="270"/>
              </w:tabs>
              <w:jc w:val="both"/>
            </w:pPr>
          </w:p>
          <w:p w14:paraId="7BEEEA8A" w14:textId="7591AC58" w:rsidR="001A32A8" w:rsidRDefault="001A32A8" w:rsidP="009C31F9">
            <w:pPr>
              <w:pStyle w:val="BodyText"/>
              <w:tabs>
                <w:tab w:val="left" w:pos="270"/>
              </w:tabs>
              <w:jc w:val="both"/>
            </w:pPr>
          </w:p>
        </w:tc>
      </w:tr>
    </w:tbl>
    <w:p w14:paraId="76D3B402" w14:textId="123F6640" w:rsidR="001A32A8" w:rsidRDefault="001A32A8"/>
    <w:tbl>
      <w:tblPr>
        <w:tblW w:w="10287" w:type="dxa"/>
        <w:tblInd w:w="-522" w:type="dxa"/>
        <w:tblLook w:val="00A0" w:firstRow="1" w:lastRow="0" w:firstColumn="1" w:lastColumn="0" w:noHBand="0" w:noVBand="0"/>
      </w:tblPr>
      <w:tblGrid>
        <w:gridCol w:w="399"/>
        <w:gridCol w:w="9888"/>
      </w:tblGrid>
      <w:tr w:rsidR="001A32A8" w:rsidRPr="006C2374" w14:paraId="3D5C5F02" w14:textId="77777777" w:rsidTr="001A32A8">
        <w:tc>
          <w:tcPr>
            <w:tcW w:w="0" w:type="auto"/>
          </w:tcPr>
          <w:p w14:paraId="2611D440" w14:textId="505F97EB" w:rsidR="001A32A8" w:rsidRDefault="001A32A8" w:rsidP="001A32A8">
            <w:r>
              <w:t>7.</w:t>
            </w:r>
          </w:p>
        </w:tc>
        <w:tc>
          <w:tcPr>
            <w:tcW w:w="9888" w:type="dxa"/>
          </w:tcPr>
          <w:p w14:paraId="150864AF" w14:textId="77777777" w:rsidR="001A32A8" w:rsidRPr="00FC2343" w:rsidRDefault="001A32A8" w:rsidP="001A32A8">
            <w:pPr>
              <w:pStyle w:val="BodyText"/>
              <w:ind w:left="33"/>
              <w:rPr>
                <w:sz w:val="22"/>
                <w:szCs w:val="22"/>
              </w:rPr>
            </w:pPr>
            <w:r>
              <w:rPr>
                <w:sz w:val="22"/>
                <w:szCs w:val="22"/>
              </w:rPr>
              <w:t>(25</w:t>
            </w:r>
            <w:r w:rsidRPr="00FC2343">
              <w:rPr>
                <w:sz w:val="22"/>
                <w:szCs w:val="22"/>
              </w:rPr>
              <w:t xml:space="preserve"> pts) For each of the following descriptions of regions of a population of test scores, shade in the described region and label the axes in whole-number z-score units, as well as their corresponding raw-score values. Shade in the region corresponding to scores which:</w:t>
            </w:r>
          </w:p>
          <w:tbl>
            <w:tblPr>
              <w:tblStyle w:val="TableGrid"/>
              <w:tblW w:w="0" w:type="auto"/>
              <w:tblInd w:w="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
              <w:gridCol w:w="3793"/>
              <w:gridCol w:w="4394"/>
              <w:gridCol w:w="1009"/>
            </w:tblGrid>
            <w:tr w:rsidR="007D3BF1" w:rsidRPr="00FC2343" w14:paraId="3A269CF9" w14:textId="77777777" w:rsidTr="001A32A8">
              <w:tc>
                <w:tcPr>
                  <w:tcW w:w="381" w:type="dxa"/>
                  <w:vAlign w:val="center"/>
                </w:tcPr>
                <w:p w14:paraId="7E0B4159" w14:textId="77777777" w:rsidR="001A32A8" w:rsidRPr="00FC2343" w:rsidRDefault="001A32A8" w:rsidP="001A32A8">
                  <w:pPr>
                    <w:pStyle w:val="BodyText"/>
                    <w:rPr>
                      <w:sz w:val="22"/>
                      <w:szCs w:val="22"/>
                    </w:rPr>
                  </w:pPr>
                  <w:r w:rsidRPr="00FC2343">
                    <w:rPr>
                      <w:sz w:val="22"/>
                      <w:szCs w:val="22"/>
                    </w:rPr>
                    <w:t>a.</w:t>
                  </w:r>
                </w:p>
              </w:tc>
              <w:tc>
                <w:tcPr>
                  <w:tcW w:w="3837" w:type="dxa"/>
                  <w:vAlign w:val="center"/>
                </w:tcPr>
                <w:p w14:paraId="10D6E0E1" w14:textId="35271524" w:rsidR="001A32A8" w:rsidRDefault="001A32A8" w:rsidP="001A32A8">
                  <w:pPr>
                    <w:pStyle w:val="BodyText"/>
                    <w:rPr>
                      <w:sz w:val="22"/>
                      <w:szCs w:val="22"/>
                    </w:rPr>
                  </w:pPr>
                  <w:r w:rsidRPr="00FC2343">
                    <w:rPr>
                      <w:sz w:val="22"/>
                      <w:szCs w:val="22"/>
                    </w:rPr>
                    <w:t>Fall between 75 and 90.</w:t>
                  </w:r>
                  <w:r w:rsidR="00271007">
                    <w:rPr>
                      <w:snapToGrid w:val="0"/>
                      <w:color w:val="000000"/>
                      <w:w w:val="0"/>
                      <w:sz w:val="0"/>
                      <w:szCs w:val="0"/>
                      <w:u w:color="000000"/>
                      <w:bdr w:val="none" w:sz="0" w:space="0" w:color="000000"/>
                      <w:shd w:val="clear" w:color="000000" w:fill="000000"/>
                      <w:lang w:val="x-none" w:eastAsia="x-none" w:bidi="x-none"/>
                    </w:rPr>
                    <w:t xml:space="preserve"> </w:t>
                  </w:r>
                </w:p>
                <w:p w14:paraId="1E7DE0CC" w14:textId="77777777" w:rsidR="001A32A8" w:rsidRDefault="001A32A8" w:rsidP="001A32A8">
                  <w:pPr>
                    <w:pStyle w:val="BodyText"/>
                    <w:rPr>
                      <w:sz w:val="22"/>
                      <w:szCs w:val="22"/>
                    </w:rPr>
                  </w:pPr>
                </w:p>
                <w:p w14:paraId="5E25A968" w14:textId="15D43115" w:rsidR="001A32A8" w:rsidRDefault="001A32A8" w:rsidP="001A32A8">
                  <w:pPr>
                    <w:pStyle w:val="BodyText"/>
                    <w:rPr>
                      <w:sz w:val="22"/>
                      <w:szCs w:val="22"/>
                    </w:rPr>
                  </w:pPr>
                  <w:r>
                    <w:rPr>
                      <w:sz w:val="22"/>
                      <w:szCs w:val="22"/>
                    </w:rPr>
                    <w:t>Z score of 75 =</w:t>
                  </w:r>
                  <w:r w:rsidR="00436348">
                    <w:rPr>
                      <w:sz w:val="22"/>
                      <w:szCs w:val="22"/>
                    </w:rPr>
                    <w:t xml:space="preserve"> </w:t>
                  </w:r>
                  <w:r w:rsidR="00436348" w:rsidRPr="007D3BF1">
                    <w:rPr>
                      <w:color w:val="4BACC6" w:themeColor="accent5"/>
                      <w:sz w:val="22"/>
                      <w:szCs w:val="22"/>
                    </w:rPr>
                    <w:t>-1</w:t>
                  </w:r>
                </w:p>
                <w:p w14:paraId="65E0D691" w14:textId="086BA00A" w:rsidR="001A32A8" w:rsidRPr="00FC2343" w:rsidRDefault="008B4A31" w:rsidP="001A32A8">
                  <w:pPr>
                    <w:pStyle w:val="BodyText"/>
                    <w:rPr>
                      <w:sz w:val="22"/>
                      <w:szCs w:val="22"/>
                    </w:rPr>
                  </w:pPr>
                  <w:r>
                    <w:rPr>
                      <w:sz w:val="22"/>
                      <w:szCs w:val="22"/>
                    </w:rPr>
                    <w:t>Z score of 90 =</w:t>
                  </w:r>
                  <w:r w:rsidR="00436348" w:rsidRPr="007D3BF1">
                    <w:rPr>
                      <w:color w:val="4BACC6" w:themeColor="accent5"/>
                      <w:sz w:val="22"/>
                      <w:szCs w:val="22"/>
                    </w:rPr>
                    <w:t>2</w:t>
                  </w:r>
                </w:p>
              </w:tc>
              <w:tc>
                <w:tcPr>
                  <w:tcW w:w="4402" w:type="dxa"/>
                </w:tcPr>
                <w:p w14:paraId="7D946611" w14:textId="4CE19F24" w:rsidR="001A32A8" w:rsidRPr="00FC2343" w:rsidRDefault="007D3BF1" w:rsidP="001A32A8">
                  <w:pPr>
                    <w:pStyle w:val="BodyText"/>
                    <w:jc w:val="right"/>
                    <w:rPr>
                      <w:sz w:val="22"/>
                      <w:szCs w:val="22"/>
                    </w:rPr>
                  </w:pPr>
                  <w:r w:rsidRPr="007D3BF1">
                    <w:rPr>
                      <w:rFonts w:ascii="Cambria" w:eastAsia="Cambria" w:hAnsi="Cambria"/>
                      <w:noProof/>
                      <w:sz w:val="22"/>
                      <w:szCs w:val="22"/>
                    </w:rPr>
                    <w:drawing>
                      <wp:inline distT="0" distB="0" distL="0" distR="0" wp14:anchorId="401A2824" wp14:editId="1A2C892A">
                        <wp:extent cx="1962150" cy="952500"/>
                        <wp:effectExtent l="0" t="0" r="0" b="0"/>
                        <wp:docPr id="16" name="Picture 16" descr="C:\Users\wan\Downloads\Screenshot_2018-07-12 Normal Distribution Calculator with step by step explan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Users\wan\Downloads\Screenshot_2018-07-12 Normal Distribution Calculator with step by step explanatio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2150" cy="952500"/>
                                </a:xfrm>
                                <a:prstGeom prst="rect">
                                  <a:avLst/>
                                </a:prstGeom>
                                <a:noFill/>
                                <a:ln>
                                  <a:noFill/>
                                </a:ln>
                              </pic:spPr>
                            </pic:pic>
                          </a:graphicData>
                        </a:graphic>
                      </wp:inline>
                    </w:drawing>
                  </w:r>
                </w:p>
              </w:tc>
              <w:tc>
                <w:tcPr>
                  <w:tcW w:w="1019" w:type="dxa"/>
                </w:tcPr>
                <w:p w14:paraId="411CA1DF" w14:textId="77777777" w:rsidR="001A32A8" w:rsidRPr="00FC2343" w:rsidRDefault="001A32A8" w:rsidP="001A32A8">
                  <w:pPr>
                    <w:pStyle w:val="BodyText"/>
                    <w:rPr>
                      <w:b/>
                      <w:sz w:val="22"/>
                      <w:szCs w:val="22"/>
                    </w:rPr>
                  </w:pPr>
                  <w:r w:rsidRPr="00FC2343">
                    <w:rPr>
                      <w:rFonts w:ascii="Symbol" w:hAnsi="Symbol"/>
                      <w:b/>
                      <w:sz w:val="22"/>
                      <w:szCs w:val="22"/>
                    </w:rPr>
                    <w:t></w:t>
                  </w:r>
                  <w:r w:rsidRPr="00FC2343">
                    <w:rPr>
                      <w:b/>
                      <w:sz w:val="22"/>
                      <w:szCs w:val="22"/>
                    </w:rPr>
                    <w:t xml:space="preserve"> = 80</w:t>
                  </w:r>
                </w:p>
                <w:p w14:paraId="027AC00E" w14:textId="77777777" w:rsidR="001A32A8" w:rsidRPr="00FC2343" w:rsidRDefault="001A32A8" w:rsidP="001A32A8">
                  <w:pPr>
                    <w:pStyle w:val="BodyText"/>
                    <w:rPr>
                      <w:sz w:val="22"/>
                      <w:szCs w:val="22"/>
                    </w:rPr>
                  </w:pPr>
                  <w:r w:rsidRPr="00FC2343">
                    <w:rPr>
                      <w:rFonts w:ascii="Symbol" w:hAnsi="Symbol"/>
                      <w:b/>
                      <w:sz w:val="22"/>
                      <w:szCs w:val="22"/>
                    </w:rPr>
                    <w:t></w:t>
                  </w:r>
                  <w:r w:rsidRPr="00FC2343">
                    <w:rPr>
                      <w:b/>
                      <w:sz w:val="22"/>
                      <w:szCs w:val="22"/>
                    </w:rPr>
                    <w:t xml:space="preserve"> = 5</w:t>
                  </w:r>
                </w:p>
              </w:tc>
            </w:tr>
            <w:tr w:rsidR="007D3BF1" w:rsidRPr="00FC2343" w14:paraId="6E6E8AD6" w14:textId="77777777" w:rsidTr="001A32A8">
              <w:tc>
                <w:tcPr>
                  <w:tcW w:w="381" w:type="dxa"/>
                  <w:vAlign w:val="center"/>
                </w:tcPr>
                <w:p w14:paraId="7660C5A9" w14:textId="77777777" w:rsidR="001A32A8" w:rsidRPr="00FC2343" w:rsidRDefault="001A32A8" w:rsidP="001A32A8">
                  <w:pPr>
                    <w:pStyle w:val="BodyText"/>
                    <w:rPr>
                      <w:sz w:val="22"/>
                      <w:szCs w:val="22"/>
                    </w:rPr>
                  </w:pPr>
                </w:p>
              </w:tc>
              <w:tc>
                <w:tcPr>
                  <w:tcW w:w="3837" w:type="dxa"/>
                  <w:vAlign w:val="center"/>
                </w:tcPr>
                <w:p w14:paraId="798BE6FE" w14:textId="77777777" w:rsidR="001A32A8" w:rsidRPr="00FC2343" w:rsidRDefault="001A32A8" w:rsidP="001A32A8">
                  <w:pPr>
                    <w:pStyle w:val="BodyText"/>
                    <w:rPr>
                      <w:sz w:val="22"/>
                      <w:szCs w:val="22"/>
                    </w:rPr>
                  </w:pPr>
                </w:p>
              </w:tc>
              <w:tc>
                <w:tcPr>
                  <w:tcW w:w="4402" w:type="dxa"/>
                </w:tcPr>
                <w:p w14:paraId="07298F32" w14:textId="2B983214" w:rsidR="001A32A8" w:rsidRPr="00FC2343" w:rsidRDefault="008B4A31" w:rsidP="001A32A8">
                  <w:pPr>
                    <w:pStyle w:val="BodyText"/>
                    <w:rPr>
                      <w:noProof/>
                      <w:sz w:val="22"/>
                      <w:szCs w:val="22"/>
                    </w:rPr>
                  </w:pPr>
                  <w:r>
                    <w:rPr>
                      <w:noProof/>
                      <w:sz w:val="22"/>
                      <w:szCs w:val="22"/>
                    </w:rPr>
                    <w:t>Area of the shaded region (%):</w:t>
                  </w:r>
                  <w:r w:rsidR="00D95384">
                    <w:rPr>
                      <w:noProof/>
                      <w:sz w:val="22"/>
                      <w:szCs w:val="22"/>
                    </w:rPr>
                    <w:t xml:space="preserve"> 81.9%</w:t>
                  </w:r>
                </w:p>
              </w:tc>
              <w:tc>
                <w:tcPr>
                  <w:tcW w:w="1019" w:type="dxa"/>
                </w:tcPr>
                <w:p w14:paraId="60671A73" w14:textId="78FF91A5" w:rsidR="001A32A8" w:rsidRPr="005E7948" w:rsidRDefault="001A32A8" w:rsidP="001A32A8">
                  <w:pPr>
                    <w:pStyle w:val="BodyText"/>
                    <w:rPr>
                      <w:color w:val="FF0000"/>
                      <w:sz w:val="22"/>
                      <w:szCs w:val="22"/>
                    </w:rPr>
                  </w:pPr>
                </w:p>
              </w:tc>
            </w:tr>
            <w:tr w:rsidR="007D3BF1" w:rsidRPr="00FC2343" w14:paraId="43E16231" w14:textId="77777777" w:rsidTr="001A32A8">
              <w:tc>
                <w:tcPr>
                  <w:tcW w:w="381" w:type="dxa"/>
                  <w:vAlign w:val="center"/>
                </w:tcPr>
                <w:p w14:paraId="21D12483" w14:textId="77777777" w:rsidR="001A32A8" w:rsidRPr="00FC2343" w:rsidRDefault="001A32A8" w:rsidP="001A32A8">
                  <w:pPr>
                    <w:pStyle w:val="BodyText"/>
                    <w:rPr>
                      <w:sz w:val="22"/>
                      <w:szCs w:val="22"/>
                    </w:rPr>
                  </w:pPr>
                  <w:r w:rsidRPr="00FC2343">
                    <w:rPr>
                      <w:sz w:val="22"/>
                      <w:szCs w:val="22"/>
                    </w:rPr>
                    <w:t>b.</w:t>
                  </w:r>
                </w:p>
              </w:tc>
              <w:tc>
                <w:tcPr>
                  <w:tcW w:w="3837" w:type="dxa"/>
                  <w:vAlign w:val="center"/>
                </w:tcPr>
                <w:p w14:paraId="6F72774D" w14:textId="77777777" w:rsidR="001A32A8" w:rsidRDefault="001A32A8" w:rsidP="001A32A8">
                  <w:pPr>
                    <w:pStyle w:val="BodyText"/>
                    <w:rPr>
                      <w:sz w:val="22"/>
                      <w:szCs w:val="22"/>
                    </w:rPr>
                  </w:pPr>
                  <w:r w:rsidRPr="00FC2343">
                    <w:rPr>
                      <w:sz w:val="22"/>
                      <w:szCs w:val="22"/>
                    </w:rPr>
                    <w:t>Have z-scores between 0 and 1.5</w:t>
                  </w:r>
                </w:p>
                <w:p w14:paraId="1557AA47" w14:textId="77777777" w:rsidR="001A32A8" w:rsidRDefault="001A32A8" w:rsidP="001A32A8">
                  <w:pPr>
                    <w:pStyle w:val="BodyText"/>
                    <w:rPr>
                      <w:sz w:val="22"/>
                      <w:szCs w:val="22"/>
                    </w:rPr>
                  </w:pPr>
                </w:p>
                <w:p w14:paraId="5F2C2F72" w14:textId="3A8A9BA4" w:rsidR="001A32A8" w:rsidRDefault="008B4A31" w:rsidP="001A32A8">
                  <w:pPr>
                    <w:pStyle w:val="BodyText"/>
                    <w:rPr>
                      <w:sz w:val="22"/>
                      <w:szCs w:val="22"/>
                    </w:rPr>
                  </w:pPr>
                  <w:r>
                    <w:rPr>
                      <w:sz w:val="22"/>
                      <w:szCs w:val="22"/>
                    </w:rPr>
                    <w:t>Raw score if z is 0 =</w:t>
                  </w:r>
                  <w:r w:rsidR="00AD0119">
                    <w:rPr>
                      <w:sz w:val="22"/>
                      <w:szCs w:val="22"/>
                    </w:rPr>
                    <w:t xml:space="preserve"> </w:t>
                  </w:r>
                  <w:r w:rsidR="00AD0119" w:rsidRPr="00D95384">
                    <w:rPr>
                      <w:color w:val="4BACC6" w:themeColor="accent5"/>
                      <w:sz w:val="22"/>
                      <w:szCs w:val="22"/>
                    </w:rPr>
                    <w:t>- 5.71</w:t>
                  </w:r>
                </w:p>
                <w:p w14:paraId="3D251775" w14:textId="7281BEE3" w:rsidR="001A32A8" w:rsidRPr="00FC2343" w:rsidRDefault="001A32A8" w:rsidP="001A32A8">
                  <w:pPr>
                    <w:pStyle w:val="BodyText"/>
                    <w:rPr>
                      <w:sz w:val="22"/>
                      <w:szCs w:val="22"/>
                    </w:rPr>
                  </w:pPr>
                  <w:r>
                    <w:rPr>
                      <w:sz w:val="22"/>
                      <w:szCs w:val="22"/>
                    </w:rPr>
                    <w:t xml:space="preserve">Raw score if z is 1.5 = </w:t>
                  </w:r>
                  <w:r w:rsidR="00AD0119">
                    <w:rPr>
                      <w:sz w:val="22"/>
                      <w:szCs w:val="22"/>
                    </w:rPr>
                    <w:t xml:space="preserve"> </w:t>
                  </w:r>
                  <w:r w:rsidR="00AD0119" w:rsidRPr="00D95384">
                    <w:rPr>
                      <w:color w:val="4BACC6" w:themeColor="accent5"/>
                      <w:sz w:val="22"/>
                      <w:szCs w:val="22"/>
                    </w:rPr>
                    <w:t>- 5.5</w:t>
                  </w:r>
                </w:p>
              </w:tc>
              <w:tc>
                <w:tcPr>
                  <w:tcW w:w="4402" w:type="dxa"/>
                </w:tcPr>
                <w:p w14:paraId="5301C4AF" w14:textId="7F7D3952" w:rsidR="001A32A8" w:rsidRPr="00FC2343" w:rsidRDefault="0091023A" w:rsidP="001A32A8">
                  <w:pPr>
                    <w:pStyle w:val="BodyText"/>
                    <w:jc w:val="right"/>
                    <w:rPr>
                      <w:noProof/>
                      <w:sz w:val="22"/>
                      <w:szCs w:val="22"/>
                    </w:rPr>
                  </w:pPr>
                  <w:r>
                    <w:rPr>
                      <w:rFonts w:ascii="Cambria" w:eastAsia="Cambria" w:hAnsi="Cambria"/>
                      <w:sz w:val="22"/>
                      <w:szCs w:val="22"/>
                    </w:rPr>
                    <w:object w:dxaOrig="3690" w:dyaOrig="1545" w14:anchorId="4778C729">
                      <v:shape id="_x0000_i1026" type="#_x0000_t75" style="width:185.25pt;height:77.25pt" o:ole="">
                        <v:imagedata r:id="rId13" o:title=""/>
                      </v:shape>
                      <o:OLEObject Type="Embed" ProgID="PBrush" ShapeID="_x0000_i1026" DrawAspect="Content" ObjectID="_1592923058" r:id="rId14"/>
                    </w:object>
                  </w:r>
                </w:p>
              </w:tc>
              <w:tc>
                <w:tcPr>
                  <w:tcW w:w="1019" w:type="dxa"/>
                </w:tcPr>
                <w:p w14:paraId="05E35DF8" w14:textId="77777777" w:rsidR="001A32A8" w:rsidRPr="00FC2343" w:rsidRDefault="001A32A8" w:rsidP="001A32A8">
                  <w:pPr>
                    <w:pStyle w:val="BodyText"/>
                    <w:rPr>
                      <w:b/>
                      <w:sz w:val="22"/>
                      <w:szCs w:val="22"/>
                    </w:rPr>
                  </w:pPr>
                  <w:r w:rsidRPr="00FC2343">
                    <w:rPr>
                      <w:rFonts w:ascii="Symbol" w:hAnsi="Symbol"/>
                      <w:b/>
                      <w:sz w:val="22"/>
                      <w:szCs w:val="22"/>
                    </w:rPr>
                    <w:t></w:t>
                  </w:r>
                  <w:r w:rsidRPr="00FC2343">
                    <w:rPr>
                      <w:b/>
                      <w:sz w:val="22"/>
                      <w:szCs w:val="22"/>
                    </w:rPr>
                    <w:t xml:space="preserve"> = 40</w:t>
                  </w:r>
                </w:p>
                <w:p w14:paraId="7E98B840" w14:textId="77777777" w:rsidR="001A32A8" w:rsidRPr="00FC2343" w:rsidRDefault="001A32A8" w:rsidP="001A32A8">
                  <w:pPr>
                    <w:pStyle w:val="BodyText"/>
                    <w:rPr>
                      <w:sz w:val="22"/>
                      <w:szCs w:val="22"/>
                    </w:rPr>
                  </w:pPr>
                  <w:r w:rsidRPr="00FC2343">
                    <w:rPr>
                      <w:rFonts w:ascii="Symbol" w:hAnsi="Symbol"/>
                      <w:b/>
                      <w:sz w:val="22"/>
                      <w:szCs w:val="22"/>
                    </w:rPr>
                    <w:t></w:t>
                  </w:r>
                  <w:r w:rsidRPr="00FC2343">
                    <w:rPr>
                      <w:b/>
                      <w:sz w:val="22"/>
                      <w:szCs w:val="22"/>
                    </w:rPr>
                    <w:t xml:space="preserve"> = 7</w:t>
                  </w:r>
                </w:p>
              </w:tc>
            </w:tr>
            <w:tr w:rsidR="007D3BF1" w:rsidRPr="00FC2343" w14:paraId="764EBFB1" w14:textId="77777777" w:rsidTr="001A32A8">
              <w:tc>
                <w:tcPr>
                  <w:tcW w:w="381" w:type="dxa"/>
                  <w:vAlign w:val="center"/>
                </w:tcPr>
                <w:p w14:paraId="3880BDDB" w14:textId="77777777" w:rsidR="001A32A8" w:rsidRPr="00FC2343" w:rsidRDefault="001A32A8" w:rsidP="001A32A8">
                  <w:pPr>
                    <w:pStyle w:val="BodyText"/>
                    <w:rPr>
                      <w:sz w:val="22"/>
                      <w:szCs w:val="22"/>
                    </w:rPr>
                  </w:pPr>
                </w:p>
              </w:tc>
              <w:tc>
                <w:tcPr>
                  <w:tcW w:w="3837" w:type="dxa"/>
                  <w:vAlign w:val="center"/>
                </w:tcPr>
                <w:p w14:paraId="3E003C0C" w14:textId="77777777" w:rsidR="001A32A8" w:rsidRPr="00FC2343" w:rsidRDefault="001A32A8" w:rsidP="001A32A8">
                  <w:pPr>
                    <w:pStyle w:val="BodyText"/>
                    <w:rPr>
                      <w:sz w:val="22"/>
                      <w:szCs w:val="22"/>
                    </w:rPr>
                  </w:pPr>
                </w:p>
              </w:tc>
              <w:tc>
                <w:tcPr>
                  <w:tcW w:w="4402" w:type="dxa"/>
                </w:tcPr>
                <w:p w14:paraId="2A0C68C2" w14:textId="08C5ED61" w:rsidR="001A32A8" w:rsidRPr="00FC2343" w:rsidRDefault="008B4A31" w:rsidP="001A32A8">
                  <w:pPr>
                    <w:pStyle w:val="BodyText"/>
                    <w:rPr>
                      <w:noProof/>
                      <w:sz w:val="22"/>
                      <w:szCs w:val="22"/>
                    </w:rPr>
                  </w:pPr>
                  <w:r>
                    <w:rPr>
                      <w:noProof/>
                      <w:sz w:val="22"/>
                      <w:szCs w:val="22"/>
                    </w:rPr>
                    <w:t>Area of the shaded region (%):</w:t>
                  </w:r>
                  <w:r w:rsidR="00D95384">
                    <w:rPr>
                      <w:noProof/>
                      <w:sz w:val="22"/>
                      <w:szCs w:val="22"/>
                    </w:rPr>
                    <w:t xml:space="preserve"> 0%</w:t>
                  </w:r>
                </w:p>
              </w:tc>
              <w:tc>
                <w:tcPr>
                  <w:tcW w:w="1019" w:type="dxa"/>
                </w:tcPr>
                <w:p w14:paraId="391BB07F" w14:textId="5E110E34" w:rsidR="001A32A8" w:rsidRPr="005E7948" w:rsidRDefault="001A32A8" w:rsidP="001A32A8">
                  <w:pPr>
                    <w:pStyle w:val="BodyText"/>
                    <w:rPr>
                      <w:color w:val="FF0000"/>
                      <w:sz w:val="20"/>
                      <w:szCs w:val="22"/>
                    </w:rPr>
                  </w:pPr>
                </w:p>
              </w:tc>
            </w:tr>
            <w:tr w:rsidR="007D3BF1" w:rsidRPr="00FC2343" w14:paraId="6DD2BE6A" w14:textId="77777777" w:rsidTr="001A32A8">
              <w:tc>
                <w:tcPr>
                  <w:tcW w:w="381" w:type="dxa"/>
                  <w:vAlign w:val="center"/>
                </w:tcPr>
                <w:p w14:paraId="461CD50C" w14:textId="77777777" w:rsidR="001A32A8" w:rsidRPr="00FC2343" w:rsidRDefault="001A32A8" w:rsidP="001A32A8">
                  <w:pPr>
                    <w:pStyle w:val="BodyText"/>
                    <w:rPr>
                      <w:sz w:val="22"/>
                      <w:szCs w:val="22"/>
                    </w:rPr>
                  </w:pPr>
                  <w:r w:rsidRPr="00FC2343">
                    <w:rPr>
                      <w:sz w:val="22"/>
                      <w:szCs w:val="22"/>
                    </w:rPr>
                    <w:cr/>
                    <w:t>.</w:t>
                  </w:r>
                </w:p>
              </w:tc>
              <w:tc>
                <w:tcPr>
                  <w:tcW w:w="3837" w:type="dxa"/>
                  <w:vAlign w:val="center"/>
                </w:tcPr>
                <w:p w14:paraId="5B260EFD" w14:textId="77777777" w:rsidR="001A32A8" w:rsidRDefault="001A32A8" w:rsidP="001A32A8">
                  <w:pPr>
                    <w:pStyle w:val="BodyText"/>
                    <w:rPr>
                      <w:sz w:val="22"/>
                      <w:szCs w:val="22"/>
                    </w:rPr>
                  </w:pPr>
                  <w:r w:rsidRPr="00FC2343">
                    <w:rPr>
                      <w:sz w:val="22"/>
                      <w:szCs w:val="22"/>
                    </w:rPr>
                    <w:t>Fall in the middle 30% of the distribution</w:t>
                  </w:r>
                </w:p>
                <w:p w14:paraId="5E19F3BF" w14:textId="3E63FED0" w:rsidR="001A32A8" w:rsidRDefault="001A32A8" w:rsidP="001A32A8">
                  <w:pPr>
                    <w:pStyle w:val="BodyText"/>
                    <w:rPr>
                      <w:sz w:val="22"/>
                      <w:szCs w:val="22"/>
                    </w:rPr>
                  </w:pPr>
                  <w:r>
                    <w:rPr>
                      <w:sz w:val="22"/>
                      <w:szCs w:val="22"/>
                    </w:rPr>
                    <w:t xml:space="preserve">Z score of the left limit = </w:t>
                  </w:r>
                  <w:r w:rsidR="006B710B" w:rsidRPr="00D95384">
                    <w:rPr>
                      <w:color w:val="4BACC6" w:themeColor="accent5"/>
                      <w:sz w:val="22"/>
                      <w:szCs w:val="22"/>
                    </w:rPr>
                    <w:t>0.7129</w:t>
                  </w:r>
                </w:p>
                <w:p w14:paraId="24A8DF8C" w14:textId="1D333E84" w:rsidR="001A32A8" w:rsidRDefault="001A32A8" w:rsidP="001A32A8">
                  <w:pPr>
                    <w:pStyle w:val="BodyText"/>
                    <w:rPr>
                      <w:sz w:val="22"/>
                      <w:szCs w:val="22"/>
                    </w:rPr>
                  </w:pPr>
                  <w:r>
                    <w:rPr>
                      <w:sz w:val="22"/>
                      <w:szCs w:val="22"/>
                    </w:rPr>
                    <w:t>Z score of the right limit =</w:t>
                  </w:r>
                  <w:r w:rsidR="008B4A31">
                    <w:rPr>
                      <w:color w:val="FF0000"/>
                      <w:sz w:val="22"/>
                      <w:szCs w:val="22"/>
                    </w:rPr>
                    <w:t xml:space="preserve"> </w:t>
                  </w:r>
                  <w:r w:rsidR="006B710B" w:rsidRPr="00D95384">
                    <w:rPr>
                      <w:color w:val="4BACC6" w:themeColor="accent5"/>
                      <w:sz w:val="22"/>
                      <w:szCs w:val="22"/>
                    </w:rPr>
                    <w:t>0.042</w:t>
                  </w:r>
                </w:p>
                <w:p w14:paraId="7D94CCAE" w14:textId="7553D17A" w:rsidR="001A32A8" w:rsidRDefault="008B4A31" w:rsidP="001A32A8">
                  <w:pPr>
                    <w:pStyle w:val="BodyText"/>
                    <w:rPr>
                      <w:sz w:val="22"/>
                      <w:szCs w:val="22"/>
                    </w:rPr>
                  </w:pPr>
                  <w:r>
                    <w:rPr>
                      <w:sz w:val="22"/>
                      <w:szCs w:val="22"/>
                    </w:rPr>
                    <w:t>Raw score of the left limit =</w:t>
                  </w:r>
                  <w:r w:rsidR="006B710B">
                    <w:rPr>
                      <w:sz w:val="22"/>
                      <w:szCs w:val="22"/>
                    </w:rPr>
                    <w:t xml:space="preserve"> </w:t>
                  </w:r>
                  <w:r w:rsidR="00D95384" w:rsidRPr="00D95384">
                    <w:rPr>
                      <w:color w:val="4BACC6" w:themeColor="accent5"/>
                      <w:sz w:val="22"/>
                      <w:szCs w:val="22"/>
                    </w:rPr>
                    <w:t>78</w:t>
                  </w:r>
                </w:p>
                <w:p w14:paraId="507D32B6" w14:textId="0D878C9B" w:rsidR="001A32A8" w:rsidRPr="00FC2343" w:rsidRDefault="001A32A8" w:rsidP="001A32A8">
                  <w:pPr>
                    <w:pStyle w:val="BodyText"/>
                    <w:rPr>
                      <w:sz w:val="22"/>
                      <w:szCs w:val="22"/>
                    </w:rPr>
                  </w:pPr>
                  <w:r>
                    <w:rPr>
                      <w:sz w:val="22"/>
                      <w:szCs w:val="22"/>
                    </w:rPr>
                    <w:t xml:space="preserve">Raw score of the right limit = </w:t>
                  </w:r>
                  <w:r w:rsidR="00D95384" w:rsidRPr="00D95384">
                    <w:rPr>
                      <w:color w:val="4BACC6" w:themeColor="accent5"/>
                      <w:sz w:val="22"/>
                      <w:szCs w:val="22"/>
                    </w:rPr>
                    <w:t>67</w:t>
                  </w:r>
                </w:p>
              </w:tc>
              <w:tc>
                <w:tcPr>
                  <w:tcW w:w="4402" w:type="dxa"/>
                </w:tcPr>
                <w:p w14:paraId="6E0F4190" w14:textId="0E4EA40F" w:rsidR="001A32A8" w:rsidRPr="00FC2343" w:rsidRDefault="0091023A" w:rsidP="001A32A8">
                  <w:pPr>
                    <w:pStyle w:val="BodyText"/>
                    <w:jc w:val="right"/>
                    <w:rPr>
                      <w:noProof/>
                      <w:sz w:val="22"/>
                      <w:szCs w:val="22"/>
                    </w:rPr>
                  </w:pPr>
                  <w:r>
                    <w:rPr>
                      <w:rFonts w:ascii="Cambria" w:eastAsia="Cambria" w:hAnsi="Cambria"/>
                      <w:sz w:val="22"/>
                      <w:szCs w:val="22"/>
                    </w:rPr>
                    <w:object w:dxaOrig="3690" w:dyaOrig="1545" w14:anchorId="0C9369CD">
                      <v:shape id="_x0000_i1027" type="#_x0000_t75" style="width:185.25pt;height:77.25pt" o:ole="">
                        <v:imagedata r:id="rId13" o:title=""/>
                      </v:shape>
                      <o:OLEObject Type="Embed" ProgID="PBrush" ShapeID="_x0000_i1027" DrawAspect="Content" ObjectID="_1592923059" r:id="rId15"/>
                    </w:object>
                  </w:r>
                </w:p>
              </w:tc>
              <w:tc>
                <w:tcPr>
                  <w:tcW w:w="1019" w:type="dxa"/>
                </w:tcPr>
                <w:p w14:paraId="5A531C29" w14:textId="77777777" w:rsidR="001A32A8" w:rsidRPr="00FC2343" w:rsidRDefault="001A32A8" w:rsidP="001A32A8">
                  <w:pPr>
                    <w:pStyle w:val="BodyText"/>
                    <w:rPr>
                      <w:b/>
                      <w:sz w:val="22"/>
                      <w:szCs w:val="22"/>
                    </w:rPr>
                  </w:pPr>
                  <w:r w:rsidRPr="00FC2343">
                    <w:rPr>
                      <w:rFonts w:ascii="Symbol" w:hAnsi="Symbol"/>
                      <w:b/>
                      <w:sz w:val="22"/>
                      <w:szCs w:val="22"/>
                    </w:rPr>
                    <w:t></w:t>
                  </w:r>
                  <w:r w:rsidRPr="00FC2343">
                    <w:rPr>
                      <w:b/>
                      <w:sz w:val="22"/>
                      <w:szCs w:val="22"/>
                    </w:rPr>
                    <w:t xml:space="preserve"> = 50</w:t>
                  </w:r>
                </w:p>
                <w:p w14:paraId="416C2BA2" w14:textId="77777777" w:rsidR="001A32A8" w:rsidRPr="00FC2343" w:rsidRDefault="001A32A8" w:rsidP="001A32A8">
                  <w:pPr>
                    <w:pStyle w:val="BodyText"/>
                    <w:rPr>
                      <w:sz w:val="22"/>
                      <w:szCs w:val="22"/>
                    </w:rPr>
                  </w:pPr>
                  <w:r w:rsidRPr="00FC2343">
                    <w:rPr>
                      <w:rFonts w:ascii="Symbol" w:hAnsi="Symbol"/>
                      <w:b/>
                      <w:sz w:val="22"/>
                      <w:szCs w:val="22"/>
                    </w:rPr>
                    <w:t></w:t>
                  </w:r>
                  <w:r w:rsidRPr="00FC2343">
                    <w:rPr>
                      <w:b/>
                      <w:sz w:val="22"/>
                      <w:szCs w:val="22"/>
                    </w:rPr>
                    <w:t xml:space="preserve"> = 8</w:t>
                  </w:r>
                </w:p>
              </w:tc>
            </w:tr>
            <w:tr w:rsidR="007D3BF1" w:rsidRPr="00FC2343" w14:paraId="3E0D46A9" w14:textId="77777777" w:rsidTr="001A32A8">
              <w:tc>
                <w:tcPr>
                  <w:tcW w:w="381" w:type="dxa"/>
                  <w:vAlign w:val="center"/>
                </w:tcPr>
                <w:p w14:paraId="48DFDD2C" w14:textId="77777777" w:rsidR="001A32A8" w:rsidRPr="00FC2343" w:rsidRDefault="001A32A8" w:rsidP="001A32A8">
                  <w:pPr>
                    <w:pStyle w:val="BodyText"/>
                    <w:rPr>
                      <w:sz w:val="22"/>
                      <w:szCs w:val="22"/>
                    </w:rPr>
                  </w:pPr>
                </w:p>
              </w:tc>
              <w:tc>
                <w:tcPr>
                  <w:tcW w:w="3837" w:type="dxa"/>
                  <w:vAlign w:val="center"/>
                </w:tcPr>
                <w:p w14:paraId="4F34B3C8" w14:textId="77777777" w:rsidR="001A32A8" w:rsidRPr="00FC2343" w:rsidRDefault="001A32A8" w:rsidP="001A32A8">
                  <w:pPr>
                    <w:pStyle w:val="BodyText"/>
                    <w:rPr>
                      <w:sz w:val="22"/>
                      <w:szCs w:val="22"/>
                    </w:rPr>
                  </w:pPr>
                </w:p>
              </w:tc>
              <w:tc>
                <w:tcPr>
                  <w:tcW w:w="4402" w:type="dxa"/>
                </w:tcPr>
                <w:p w14:paraId="33E1CE7B" w14:textId="0E478843" w:rsidR="001A32A8" w:rsidRPr="00FC2343" w:rsidRDefault="001A32A8" w:rsidP="001A32A8">
                  <w:pPr>
                    <w:pStyle w:val="BodyText"/>
                    <w:rPr>
                      <w:noProof/>
                      <w:sz w:val="22"/>
                      <w:szCs w:val="22"/>
                    </w:rPr>
                  </w:pPr>
                  <w:r>
                    <w:rPr>
                      <w:noProof/>
                      <w:sz w:val="22"/>
                      <w:szCs w:val="22"/>
                    </w:rPr>
                    <w:t>Area of the shaded region (%):</w:t>
                  </w:r>
                  <w:r w:rsidR="007D3BF1">
                    <w:rPr>
                      <w:noProof/>
                      <w:sz w:val="22"/>
                      <w:szCs w:val="22"/>
                    </w:rPr>
                    <w:t>23.6%</w:t>
                  </w:r>
                </w:p>
              </w:tc>
              <w:tc>
                <w:tcPr>
                  <w:tcW w:w="1019" w:type="dxa"/>
                </w:tcPr>
                <w:p w14:paraId="78BB21D1" w14:textId="7FC6E72B" w:rsidR="001A32A8" w:rsidRPr="00FC2343" w:rsidRDefault="001A32A8" w:rsidP="001A32A8">
                  <w:pPr>
                    <w:pStyle w:val="BodyText"/>
                    <w:rPr>
                      <w:sz w:val="22"/>
                      <w:szCs w:val="22"/>
                    </w:rPr>
                  </w:pPr>
                </w:p>
              </w:tc>
            </w:tr>
            <w:tr w:rsidR="007D3BF1" w:rsidRPr="00FC2343" w14:paraId="567919AA" w14:textId="77777777" w:rsidTr="001A32A8">
              <w:tc>
                <w:tcPr>
                  <w:tcW w:w="381" w:type="dxa"/>
                  <w:vAlign w:val="center"/>
                </w:tcPr>
                <w:p w14:paraId="1E5CA56D" w14:textId="77777777" w:rsidR="001A32A8" w:rsidRPr="00FC2343" w:rsidRDefault="001A32A8" w:rsidP="001A32A8">
                  <w:pPr>
                    <w:pStyle w:val="BodyText"/>
                    <w:rPr>
                      <w:sz w:val="22"/>
                      <w:szCs w:val="22"/>
                    </w:rPr>
                  </w:pPr>
                  <w:r w:rsidRPr="00FC2343">
                    <w:rPr>
                      <w:sz w:val="22"/>
                      <w:szCs w:val="22"/>
                    </w:rPr>
                    <w:t>d.</w:t>
                  </w:r>
                </w:p>
              </w:tc>
              <w:tc>
                <w:tcPr>
                  <w:tcW w:w="3837" w:type="dxa"/>
                  <w:vAlign w:val="center"/>
                </w:tcPr>
                <w:p w14:paraId="63430CE1" w14:textId="77777777" w:rsidR="001A32A8" w:rsidRDefault="001A32A8" w:rsidP="001A32A8">
                  <w:pPr>
                    <w:pStyle w:val="BodyText"/>
                    <w:rPr>
                      <w:sz w:val="22"/>
                      <w:szCs w:val="22"/>
                    </w:rPr>
                  </w:pPr>
                  <w:r w:rsidRPr="00FC2343">
                    <w:rPr>
                      <w:sz w:val="22"/>
                      <w:szCs w:val="22"/>
                    </w:rPr>
                    <w:t>Fall between 69 and 72</w:t>
                  </w:r>
                </w:p>
                <w:p w14:paraId="1E51FC1E" w14:textId="77777777" w:rsidR="001A32A8" w:rsidRDefault="001A32A8" w:rsidP="001A32A8">
                  <w:pPr>
                    <w:pStyle w:val="BodyText"/>
                    <w:rPr>
                      <w:sz w:val="22"/>
                      <w:szCs w:val="22"/>
                    </w:rPr>
                  </w:pPr>
                </w:p>
                <w:p w14:paraId="4A41BF59" w14:textId="76850DBC" w:rsidR="001A32A8" w:rsidRDefault="001A32A8" w:rsidP="001A32A8">
                  <w:pPr>
                    <w:pStyle w:val="BodyText"/>
                    <w:rPr>
                      <w:sz w:val="22"/>
                      <w:szCs w:val="22"/>
                    </w:rPr>
                  </w:pPr>
                  <w:r>
                    <w:rPr>
                      <w:sz w:val="22"/>
                      <w:szCs w:val="22"/>
                    </w:rPr>
                    <w:t>Z score of 69 =</w:t>
                  </w:r>
                  <w:r w:rsidR="00AD0119">
                    <w:rPr>
                      <w:sz w:val="22"/>
                      <w:szCs w:val="22"/>
                    </w:rPr>
                    <w:t xml:space="preserve"> </w:t>
                  </w:r>
                  <w:r w:rsidR="00AD0119" w:rsidRPr="00D95384">
                    <w:rPr>
                      <w:color w:val="4BACC6" w:themeColor="accent5"/>
                      <w:sz w:val="22"/>
                      <w:szCs w:val="22"/>
                    </w:rPr>
                    <w:t>1</w:t>
                  </w:r>
                </w:p>
                <w:p w14:paraId="575698DD" w14:textId="696CEE7D" w:rsidR="001A32A8" w:rsidRPr="00FC2343" w:rsidRDefault="008B4A31" w:rsidP="001A32A8">
                  <w:pPr>
                    <w:pStyle w:val="BodyText"/>
                    <w:rPr>
                      <w:sz w:val="22"/>
                      <w:szCs w:val="22"/>
                    </w:rPr>
                  </w:pPr>
                  <w:r>
                    <w:rPr>
                      <w:sz w:val="22"/>
                      <w:szCs w:val="22"/>
                    </w:rPr>
                    <w:t>Z score of 72 =</w:t>
                  </w:r>
                  <w:r w:rsidR="00AD0119">
                    <w:rPr>
                      <w:sz w:val="22"/>
                      <w:szCs w:val="22"/>
                    </w:rPr>
                    <w:t xml:space="preserve"> </w:t>
                  </w:r>
                  <w:r w:rsidR="00AD0119" w:rsidRPr="00D95384">
                    <w:rPr>
                      <w:color w:val="4BACC6" w:themeColor="accent5"/>
                      <w:sz w:val="22"/>
                      <w:szCs w:val="22"/>
                    </w:rPr>
                    <w:t>1.75</w:t>
                  </w:r>
                </w:p>
              </w:tc>
              <w:tc>
                <w:tcPr>
                  <w:tcW w:w="4402" w:type="dxa"/>
                </w:tcPr>
                <w:p w14:paraId="303346D4" w14:textId="709A6ABF" w:rsidR="001A32A8" w:rsidRPr="00FC2343" w:rsidRDefault="007D3BF1" w:rsidP="001A32A8">
                  <w:pPr>
                    <w:pStyle w:val="BodyText"/>
                    <w:jc w:val="right"/>
                    <w:rPr>
                      <w:noProof/>
                      <w:sz w:val="22"/>
                      <w:szCs w:val="22"/>
                    </w:rPr>
                  </w:pPr>
                  <w:r w:rsidRPr="007D3BF1">
                    <w:rPr>
                      <w:noProof/>
                      <w:sz w:val="22"/>
                      <w:szCs w:val="22"/>
                    </w:rPr>
                    <w:drawing>
                      <wp:inline distT="0" distB="0" distL="0" distR="0" wp14:anchorId="5F2D8778" wp14:editId="20C059F3">
                        <wp:extent cx="2095500" cy="1076325"/>
                        <wp:effectExtent l="0" t="0" r="0" b="9525"/>
                        <wp:docPr id="18" name="Picture 18" descr="C:\Users\wan\Downloads\Screenshot_2018-07-12 Normal Distribution Calculator with step by step explanati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wan\Downloads\Screenshot_2018-07-12 Normal Distribution Calculator with step by step explanation(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0" cy="1076325"/>
                                </a:xfrm>
                                <a:prstGeom prst="rect">
                                  <a:avLst/>
                                </a:prstGeom>
                                <a:noFill/>
                                <a:ln>
                                  <a:noFill/>
                                </a:ln>
                              </pic:spPr>
                            </pic:pic>
                          </a:graphicData>
                        </a:graphic>
                      </wp:inline>
                    </w:drawing>
                  </w:r>
                </w:p>
              </w:tc>
              <w:tc>
                <w:tcPr>
                  <w:tcW w:w="1019" w:type="dxa"/>
                </w:tcPr>
                <w:p w14:paraId="3A31061D" w14:textId="77777777" w:rsidR="001A32A8" w:rsidRPr="00FC2343" w:rsidRDefault="001A32A8" w:rsidP="001A32A8">
                  <w:pPr>
                    <w:pStyle w:val="BodyText"/>
                    <w:rPr>
                      <w:b/>
                      <w:sz w:val="22"/>
                      <w:szCs w:val="22"/>
                    </w:rPr>
                  </w:pPr>
                  <w:r w:rsidRPr="00FC2343">
                    <w:rPr>
                      <w:rFonts w:ascii="Symbol" w:hAnsi="Symbol"/>
                      <w:b/>
                      <w:sz w:val="22"/>
                      <w:szCs w:val="22"/>
                    </w:rPr>
                    <w:t></w:t>
                  </w:r>
                  <w:r w:rsidRPr="00FC2343">
                    <w:rPr>
                      <w:b/>
                      <w:sz w:val="22"/>
                      <w:szCs w:val="22"/>
                    </w:rPr>
                    <w:t xml:space="preserve"> = 65</w:t>
                  </w:r>
                </w:p>
                <w:p w14:paraId="05C44AE0" w14:textId="77777777" w:rsidR="001A32A8" w:rsidRPr="00FC2343" w:rsidRDefault="001A32A8" w:rsidP="001A32A8">
                  <w:pPr>
                    <w:pStyle w:val="BodyText"/>
                    <w:rPr>
                      <w:sz w:val="22"/>
                      <w:szCs w:val="22"/>
                    </w:rPr>
                  </w:pPr>
                  <w:r w:rsidRPr="00FC2343">
                    <w:rPr>
                      <w:rFonts w:ascii="Symbol" w:hAnsi="Symbol"/>
                      <w:b/>
                      <w:sz w:val="22"/>
                      <w:szCs w:val="22"/>
                    </w:rPr>
                    <w:t></w:t>
                  </w:r>
                  <w:r w:rsidRPr="00FC2343">
                    <w:rPr>
                      <w:b/>
                      <w:sz w:val="22"/>
                      <w:szCs w:val="22"/>
                    </w:rPr>
                    <w:t xml:space="preserve"> = 4</w:t>
                  </w:r>
                </w:p>
              </w:tc>
            </w:tr>
            <w:tr w:rsidR="007D3BF1" w:rsidRPr="00FC2343" w14:paraId="4E316F2E" w14:textId="77777777" w:rsidTr="001A32A8">
              <w:tc>
                <w:tcPr>
                  <w:tcW w:w="381" w:type="dxa"/>
                  <w:vAlign w:val="center"/>
                </w:tcPr>
                <w:p w14:paraId="7EDA61A0" w14:textId="77777777" w:rsidR="001A32A8" w:rsidRPr="00FC2343" w:rsidRDefault="001A32A8" w:rsidP="001A32A8">
                  <w:pPr>
                    <w:pStyle w:val="BodyText"/>
                    <w:rPr>
                      <w:sz w:val="22"/>
                      <w:szCs w:val="22"/>
                    </w:rPr>
                  </w:pPr>
                </w:p>
              </w:tc>
              <w:tc>
                <w:tcPr>
                  <w:tcW w:w="3837" w:type="dxa"/>
                  <w:vAlign w:val="center"/>
                </w:tcPr>
                <w:p w14:paraId="1AE03349" w14:textId="77777777" w:rsidR="001A32A8" w:rsidRPr="00FC2343" w:rsidRDefault="001A32A8" w:rsidP="001A32A8">
                  <w:pPr>
                    <w:pStyle w:val="BodyText"/>
                    <w:rPr>
                      <w:sz w:val="22"/>
                      <w:szCs w:val="22"/>
                    </w:rPr>
                  </w:pPr>
                </w:p>
              </w:tc>
              <w:tc>
                <w:tcPr>
                  <w:tcW w:w="4402" w:type="dxa"/>
                </w:tcPr>
                <w:p w14:paraId="261C2A3F" w14:textId="2C3059FD" w:rsidR="001A32A8" w:rsidRPr="00FC2343" w:rsidRDefault="008B4A31" w:rsidP="001A32A8">
                  <w:pPr>
                    <w:pStyle w:val="BodyText"/>
                    <w:rPr>
                      <w:noProof/>
                      <w:sz w:val="22"/>
                      <w:szCs w:val="22"/>
                    </w:rPr>
                  </w:pPr>
                  <w:r>
                    <w:rPr>
                      <w:noProof/>
                      <w:sz w:val="22"/>
                      <w:szCs w:val="22"/>
                    </w:rPr>
                    <w:t>Area of the shaded region (%):</w:t>
                  </w:r>
                  <w:r w:rsidR="00D95384">
                    <w:rPr>
                      <w:noProof/>
                      <w:sz w:val="22"/>
                      <w:szCs w:val="22"/>
                    </w:rPr>
                    <w:t xml:space="preserve"> 11.86%</w:t>
                  </w:r>
                </w:p>
              </w:tc>
              <w:tc>
                <w:tcPr>
                  <w:tcW w:w="1019" w:type="dxa"/>
                </w:tcPr>
                <w:p w14:paraId="218D8B9B" w14:textId="7606DE3C" w:rsidR="001A32A8" w:rsidRPr="005E7948" w:rsidRDefault="001A32A8" w:rsidP="001A32A8">
                  <w:pPr>
                    <w:pStyle w:val="BodyText"/>
                    <w:rPr>
                      <w:color w:val="FF0000"/>
                      <w:sz w:val="20"/>
                      <w:szCs w:val="22"/>
                    </w:rPr>
                  </w:pPr>
                </w:p>
              </w:tc>
            </w:tr>
            <w:tr w:rsidR="007D3BF1" w:rsidRPr="00FC2343" w14:paraId="0A2648DE" w14:textId="77777777" w:rsidTr="001A32A8">
              <w:tc>
                <w:tcPr>
                  <w:tcW w:w="381" w:type="dxa"/>
                  <w:vAlign w:val="center"/>
                </w:tcPr>
                <w:p w14:paraId="5983288D" w14:textId="77777777" w:rsidR="001A32A8" w:rsidRPr="00FC2343" w:rsidRDefault="001A32A8" w:rsidP="001A32A8">
                  <w:pPr>
                    <w:pStyle w:val="BodyText"/>
                    <w:rPr>
                      <w:sz w:val="22"/>
                      <w:szCs w:val="22"/>
                    </w:rPr>
                  </w:pPr>
                  <w:r w:rsidRPr="00FC2343">
                    <w:rPr>
                      <w:sz w:val="22"/>
                      <w:szCs w:val="22"/>
                    </w:rPr>
                    <w:t>e.</w:t>
                  </w:r>
                </w:p>
              </w:tc>
              <w:tc>
                <w:tcPr>
                  <w:tcW w:w="3837" w:type="dxa"/>
                  <w:vAlign w:val="center"/>
                </w:tcPr>
                <w:p w14:paraId="17B79832" w14:textId="6D358109" w:rsidR="001A32A8" w:rsidRDefault="008B4A31" w:rsidP="001A32A8">
                  <w:pPr>
                    <w:pStyle w:val="BodyText"/>
                    <w:rPr>
                      <w:sz w:val="22"/>
                      <w:szCs w:val="22"/>
                    </w:rPr>
                  </w:pPr>
                  <w:r>
                    <w:rPr>
                      <w:sz w:val="22"/>
                      <w:szCs w:val="22"/>
                    </w:rPr>
                    <w:t>Fall below a score of</w:t>
                  </w:r>
                </w:p>
                <w:p w14:paraId="79566A03" w14:textId="77777777" w:rsidR="001A32A8" w:rsidRDefault="001A32A8" w:rsidP="001A32A8">
                  <w:pPr>
                    <w:pStyle w:val="BodyText"/>
                    <w:rPr>
                      <w:sz w:val="22"/>
                      <w:szCs w:val="22"/>
                    </w:rPr>
                  </w:pPr>
                </w:p>
                <w:p w14:paraId="032DE99B" w14:textId="130621BB" w:rsidR="001A32A8" w:rsidRPr="00FC2343" w:rsidRDefault="001A32A8" w:rsidP="001A32A8">
                  <w:pPr>
                    <w:pStyle w:val="BodyText"/>
                    <w:rPr>
                      <w:sz w:val="22"/>
                      <w:szCs w:val="22"/>
                    </w:rPr>
                  </w:pPr>
                  <w:r>
                    <w:rPr>
                      <w:sz w:val="22"/>
                      <w:szCs w:val="22"/>
                    </w:rPr>
                    <w:t>Z score of 67 =</w:t>
                  </w:r>
                  <w:r w:rsidRPr="008A54B4">
                    <w:rPr>
                      <w:color w:val="FF0000"/>
                      <w:sz w:val="22"/>
                      <w:szCs w:val="22"/>
                    </w:rPr>
                    <w:t xml:space="preserve"> </w:t>
                  </w:r>
                  <w:r w:rsidR="00AD0119">
                    <w:rPr>
                      <w:color w:val="FF0000"/>
                      <w:sz w:val="22"/>
                      <w:szCs w:val="22"/>
                    </w:rPr>
                    <w:t xml:space="preserve"> </w:t>
                  </w:r>
                  <w:r w:rsidR="00AD0119" w:rsidRPr="00AD0119">
                    <w:rPr>
                      <w:color w:val="4BACC6" w:themeColor="accent5"/>
                      <w:sz w:val="22"/>
                      <w:szCs w:val="22"/>
                    </w:rPr>
                    <w:t>-1.18</w:t>
                  </w:r>
                </w:p>
              </w:tc>
              <w:tc>
                <w:tcPr>
                  <w:tcW w:w="4402" w:type="dxa"/>
                </w:tcPr>
                <w:p w14:paraId="1367A42C" w14:textId="4DE9F93F" w:rsidR="001A32A8" w:rsidRPr="00FC2343" w:rsidRDefault="00D95384" w:rsidP="001A32A8">
                  <w:pPr>
                    <w:pStyle w:val="BodyText"/>
                    <w:jc w:val="right"/>
                    <w:rPr>
                      <w:noProof/>
                      <w:sz w:val="22"/>
                      <w:szCs w:val="22"/>
                    </w:rPr>
                  </w:pPr>
                  <w:r>
                    <w:rPr>
                      <w:noProof/>
                    </w:rPr>
                    <w:drawing>
                      <wp:inline distT="0" distB="0" distL="0" distR="0" wp14:anchorId="240BB6E3" wp14:editId="2F1B028A">
                        <wp:extent cx="2092325" cy="1000125"/>
                        <wp:effectExtent l="0" t="0" r="317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92325" cy="1000125"/>
                                </a:xfrm>
                                <a:prstGeom prst="rect">
                                  <a:avLst/>
                                </a:prstGeom>
                              </pic:spPr>
                            </pic:pic>
                          </a:graphicData>
                        </a:graphic>
                      </wp:inline>
                    </w:drawing>
                  </w:r>
                </w:p>
              </w:tc>
              <w:tc>
                <w:tcPr>
                  <w:tcW w:w="1019" w:type="dxa"/>
                </w:tcPr>
                <w:p w14:paraId="0A11DCB2" w14:textId="77777777" w:rsidR="001A32A8" w:rsidRPr="00FC2343" w:rsidRDefault="001A32A8" w:rsidP="001A32A8">
                  <w:pPr>
                    <w:pStyle w:val="BodyText"/>
                    <w:rPr>
                      <w:b/>
                      <w:sz w:val="22"/>
                      <w:szCs w:val="22"/>
                    </w:rPr>
                  </w:pPr>
                  <w:r w:rsidRPr="00FC2343">
                    <w:rPr>
                      <w:rFonts w:ascii="Symbol" w:hAnsi="Symbol"/>
                      <w:b/>
                      <w:sz w:val="22"/>
                      <w:szCs w:val="22"/>
                    </w:rPr>
                    <w:t></w:t>
                  </w:r>
                  <w:r w:rsidRPr="00FC2343">
                    <w:rPr>
                      <w:b/>
                      <w:sz w:val="22"/>
                      <w:szCs w:val="22"/>
                    </w:rPr>
                    <w:t xml:space="preserve"> = 80</w:t>
                  </w:r>
                </w:p>
                <w:p w14:paraId="6A4C3F53" w14:textId="77777777" w:rsidR="001A32A8" w:rsidRPr="00FC2343" w:rsidRDefault="001A32A8" w:rsidP="001A32A8">
                  <w:pPr>
                    <w:pStyle w:val="BodyText"/>
                    <w:rPr>
                      <w:sz w:val="22"/>
                      <w:szCs w:val="22"/>
                    </w:rPr>
                  </w:pPr>
                  <w:r w:rsidRPr="00FC2343">
                    <w:rPr>
                      <w:rFonts w:ascii="Symbol" w:hAnsi="Symbol"/>
                      <w:b/>
                      <w:sz w:val="22"/>
                      <w:szCs w:val="22"/>
                    </w:rPr>
                    <w:t></w:t>
                  </w:r>
                  <w:r w:rsidRPr="00FC2343">
                    <w:rPr>
                      <w:b/>
                      <w:sz w:val="22"/>
                      <w:szCs w:val="22"/>
                    </w:rPr>
                    <w:t xml:space="preserve"> = 11</w:t>
                  </w:r>
                </w:p>
              </w:tc>
            </w:tr>
            <w:tr w:rsidR="007D3BF1" w:rsidRPr="00FC2343" w14:paraId="0141C73E" w14:textId="77777777" w:rsidTr="001A32A8">
              <w:tc>
                <w:tcPr>
                  <w:tcW w:w="381" w:type="dxa"/>
                </w:tcPr>
                <w:p w14:paraId="79C62DD5" w14:textId="77777777" w:rsidR="001A32A8" w:rsidRPr="00FC2343" w:rsidRDefault="001A32A8" w:rsidP="001A32A8">
                  <w:pPr>
                    <w:pStyle w:val="BodyText"/>
                    <w:rPr>
                      <w:sz w:val="22"/>
                      <w:szCs w:val="22"/>
                    </w:rPr>
                  </w:pPr>
                </w:p>
              </w:tc>
              <w:tc>
                <w:tcPr>
                  <w:tcW w:w="3837" w:type="dxa"/>
                </w:tcPr>
                <w:p w14:paraId="42D945A1" w14:textId="77777777" w:rsidR="001A32A8" w:rsidRPr="00FC2343" w:rsidRDefault="001A32A8" w:rsidP="001A32A8">
                  <w:pPr>
                    <w:pStyle w:val="BodyText"/>
                    <w:rPr>
                      <w:sz w:val="22"/>
                      <w:szCs w:val="22"/>
                    </w:rPr>
                  </w:pPr>
                </w:p>
              </w:tc>
              <w:tc>
                <w:tcPr>
                  <w:tcW w:w="4402" w:type="dxa"/>
                </w:tcPr>
                <w:p w14:paraId="24511811" w14:textId="10024474" w:rsidR="001A32A8" w:rsidRPr="00FC2343" w:rsidRDefault="001A32A8" w:rsidP="001A32A8">
                  <w:pPr>
                    <w:pStyle w:val="BodyText"/>
                    <w:rPr>
                      <w:noProof/>
                      <w:sz w:val="22"/>
                      <w:szCs w:val="22"/>
                    </w:rPr>
                  </w:pPr>
                  <w:r>
                    <w:rPr>
                      <w:noProof/>
                      <w:sz w:val="22"/>
                      <w:szCs w:val="22"/>
                    </w:rPr>
                    <w:t>Area of the shaded region (%):</w:t>
                  </w:r>
                  <w:r w:rsidR="00271007">
                    <w:rPr>
                      <w:noProof/>
                      <w:sz w:val="22"/>
                      <w:szCs w:val="22"/>
                    </w:rPr>
                    <w:t>11.9%</w:t>
                  </w:r>
                </w:p>
              </w:tc>
              <w:tc>
                <w:tcPr>
                  <w:tcW w:w="1019" w:type="dxa"/>
                </w:tcPr>
                <w:p w14:paraId="56151133" w14:textId="7227544C" w:rsidR="001A32A8" w:rsidRPr="005E7948" w:rsidRDefault="001A32A8" w:rsidP="001A32A8">
                  <w:pPr>
                    <w:pStyle w:val="BodyText"/>
                    <w:rPr>
                      <w:color w:val="FF0000"/>
                      <w:sz w:val="22"/>
                      <w:szCs w:val="22"/>
                    </w:rPr>
                  </w:pPr>
                </w:p>
              </w:tc>
            </w:tr>
          </w:tbl>
          <w:p w14:paraId="538556B6" w14:textId="77777777" w:rsidR="001A32A8" w:rsidRPr="00FC2343" w:rsidRDefault="001A32A8" w:rsidP="001A32A8">
            <w:pPr>
              <w:pStyle w:val="BodyText"/>
              <w:ind w:left="33"/>
              <w:rPr>
                <w:color w:val="FF0000"/>
                <w:szCs w:val="24"/>
              </w:rPr>
            </w:pPr>
            <w:r>
              <w:rPr>
                <w:szCs w:val="24"/>
              </w:rPr>
              <w:t xml:space="preserve"> </w:t>
            </w:r>
          </w:p>
        </w:tc>
      </w:tr>
    </w:tbl>
    <w:p w14:paraId="7F90F8F0" w14:textId="77777777" w:rsidR="002305E9" w:rsidRDefault="002305E9"/>
    <w:sectPr w:rsidR="002305E9" w:rsidSect="006258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C14DF4"/>
    <w:multiLevelType w:val="hybridMultilevel"/>
    <w:tmpl w:val="8EF6F272"/>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9C2316"/>
    <w:multiLevelType w:val="hybridMultilevel"/>
    <w:tmpl w:val="72861A9A"/>
    <w:lvl w:ilvl="0" w:tplc="D9843CA2">
      <w:start w:val="1"/>
      <w:numFmt w:val="lowerLetter"/>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2" w15:restartNumberingAfterBreak="0">
    <w:nsid w:val="3048718A"/>
    <w:multiLevelType w:val="hybridMultilevel"/>
    <w:tmpl w:val="BCA6A7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435CE"/>
    <w:multiLevelType w:val="hybridMultilevel"/>
    <w:tmpl w:val="3F68057A"/>
    <w:lvl w:ilvl="0" w:tplc="AA3670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0AF34B0"/>
    <w:multiLevelType w:val="hybridMultilevel"/>
    <w:tmpl w:val="3CC6DD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242A88"/>
    <w:multiLevelType w:val="hybridMultilevel"/>
    <w:tmpl w:val="D87235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7312C4"/>
    <w:multiLevelType w:val="hybridMultilevel"/>
    <w:tmpl w:val="13CCE7D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681F2A41"/>
    <w:multiLevelType w:val="hybridMultilevel"/>
    <w:tmpl w:val="7DF8F73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CC62701"/>
    <w:multiLevelType w:val="hybridMultilevel"/>
    <w:tmpl w:val="466894F2"/>
    <w:lvl w:ilvl="0" w:tplc="26980EE8">
      <w:start w:val="1"/>
      <w:numFmt w:val="lowerRoman"/>
      <w:lvlText w:val="%1."/>
      <w:lvlJc w:val="left"/>
      <w:pPr>
        <w:ind w:left="753" w:hanging="72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9" w15:restartNumberingAfterBreak="0">
    <w:nsid w:val="6D9B15B2"/>
    <w:multiLevelType w:val="hybridMultilevel"/>
    <w:tmpl w:val="6C02F9AC"/>
    <w:lvl w:ilvl="0" w:tplc="DBE461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17001E"/>
    <w:multiLevelType w:val="hybridMultilevel"/>
    <w:tmpl w:val="6DF261F4"/>
    <w:lvl w:ilvl="0" w:tplc="86B68C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3"/>
  </w:num>
  <w:num w:numId="3">
    <w:abstractNumId w:val="2"/>
  </w:num>
  <w:num w:numId="4">
    <w:abstractNumId w:val="4"/>
  </w:num>
  <w:num w:numId="5">
    <w:abstractNumId w:val="5"/>
  </w:num>
  <w:num w:numId="6">
    <w:abstractNumId w:val="10"/>
  </w:num>
  <w:num w:numId="7">
    <w:abstractNumId w:val="7"/>
  </w:num>
  <w:num w:numId="8">
    <w:abstractNumId w:val="1"/>
  </w:num>
  <w:num w:numId="9">
    <w:abstractNumId w:val="8"/>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1F9"/>
    <w:rsid w:val="0013795D"/>
    <w:rsid w:val="001A32A8"/>
    <w:rsid w:val="001A4942"/>
    <w:rsid w:val="001C5625"/>
    <w:rsid w:val="002305E9"/>
    <w:rsid w:val="00230F2C"/>
    <w:rsid w:val="00271007"/>
    <w:rsid w:val="00350DC4"/>
    <w:rsid w:val="00393653"/>
    <w:rsid w:val="00436348"/>
    <w:rsid w:val="0053536C"/>
    <w:rsid w:val="00570D34"/>
    <w:rsid w:val="00625883"/>
    <w:rsid w:val="006B710B"/>
    <w:rsid w:val="006C6CF4"/>
    <w:rsid w:val="006F2DE6"/>
    <w:rsid w:val="00781EFC"/>
    <w:rsid w:val="00783A81"/>
    <w:rsid w:val="00794B17"/>
    <w:rsid w:val="007D3BF1"/>
    <w:rsid w:val="008641D3"/>
    <w:rsid w:val="008B4A31"/>
    <w:rsid w:val="0091023A"/>
    <w:rsid w:val="00997845"/>
    <w:rsid w:val="009C31F9"/>
    <w:rsid w:val="009C74A7"/>
    <w:rsid w:val="00A379CE"/>
    <w:rsid w:val="00AD0119"/>
    <w:rsid w:val="00AE1499"/>
    <w:rsid w:val="00B3434E"/>
    <w:rsid w:val="00B6700B"/>
    <w:rsid w:val="00BA3769"/>
    <w:rsid w:val="00D95384"/>
    <w:rsid w:val="00E15A5B"/>
    <w:rsid w:val="00E74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FF6052"/>
  <w14:defaultImageDpi w14:val="300"/>
  <w15:docId w15:val="{376DB91C-1016-455A-8289-204425E88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C3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9C31F9"/>
    <w:rPr>
      <w:rFonts w:ascii="Times New Roman" w:eastAsia="Times New Roman" w:hAnsi="Times New Roman" w:cs="Times New Roman"/>
      <w:szCs w:val="20"/>
    </w:rPr>
  </w:style>
  <w:style w:type="character" w:customStyle="1" w:styleId="BodyTextChar">
    <w:name w:val="Body Text Char"/>
    <w:basedOn w:val="DefaultParagraphFont"/>
    <w:link w:val="BodyText"/>
    <w:rsid w:val="009C31F9"/>
    <w:rPr>
      <w:rFonts w:ascii="Times New Roman" w:eastAsia="Times New Roman" w:hAnsi="Times New Roman" w:cs="Times New Roman"/>
      <w:szCs w:val="20"/>
    </w:rPr>
  </w:style>
  <w:style w:type="paragraph" w:styleId="ListParagraph">
    <w:name w:val="List Paragraph"/>
    <w:basedOn w:val="Normal"/>
    <w:qFormat/>
    <w:rsid w:val="009C31F9"/>
    <w:pPr>
      <w:ind w:left="720"/>
      <w:contextualSpacing/>
    </w:pPr>
    <w:rPr>
      <w:rFonts w:ascii="Cambria" w:eastAsia="Cambria" w:hAnsi="Cambria" w:cs="Times New Roman"/>
    </w:rPr>
  </w:style>
  <w:style w:type="character" w:customStyle="1" w:styleId="BodyTextChar1">
    <w:name w:val="Body Text Char1"/>
    <w:basedOn w:val="DefaultParagraphFont"/>
    <w:uiPriority w:val="99"/>
    <w:locked/>
    <w:rsid w:val="001A32A8"/>
    <w:rPr>
      <w:rFonts w:ascii="Times New Roman" w:hAnsi="Times New Roman" w:cs="Times New Roman"/>
      <w:sz w:val="20"/>
      <w:szCs w:val="20"/>
    </w:rPr>
  </w:style>
  <w:style w:type="paragraph" w:customStyle="1" w:styleId="ColorfulList-Accent11">
    <w:name w:val="Colorful List - Accent 11"/>
    <w:basedOn w:val="Normal"/>
    <w:uiPriority w:val="99"/>
    <w:qFormat/>
    <w:rsid w:val="001A32A8"/>
    <w:pPr>
      <w:ind w:left="720"/>
      <w:contextualSpacing/>
    </w:pPr>
    <w:rPr>
      <w:rFonts w:ascii="Cambria" w:eastAsia="Cambria" w:hAnsi="Cambria" w:cs="Times New Roman"/>
    </w:rPr>
  </w:style>
  <w:style w:type="paragraph" w:styleId="BalloonText">
    <w:name w:val="Balloon Text"/>
    <w:basedOn w:val="Normal"/>
    <w:link w:val="BalloonTextChar"/>
    <w:uiPriority w:val="99"/>
    <w:semiHidden/>
    <w:unhideWhenUsed/>
    <w:rsid w:val="001A32A8"/>
    <w:rPr>
      <w:rFonts w:ascii="Lucida Grande" w:hAnsi="Lucida Grande"/>
      <w:sz w:val="18"/>
      <w:szCs w:val="18"/>
    </w:rPr>
  </w:style>
  <w:style w:type="character" w:customStyle="1" w:styleId="BalloonTextChar">
    <w:name w:val="Balloon Text Char"/>
    <w:basedOn w:val="DefaultParagraphFont"/>
    <w:link w:val="BalloonText"/>
    <w:uiPriority w:val="99"/>
    <w:semiHidden/>
    <w:rsid w:val="001A32A8"/>
    <w:rPr>
      <w:rFonts w:ascii="Lucida Grande" w:hAnsi="Lucida Grande"/>
      <w:sz w:val="18"/>
      <w:szCs w:val="18"/>
    </w:rPr>
  </w:style>
  <w:style w:type="character" w:customStyle="1" w:styleId="mrel">
    <w:name w:val="mrel"/>
    <w:basedOn w:val="DefaultParagraphFont"/>
    <w:rsid w:val="00230F2C"/>
  </w:style>
  <w:style w:type="character" w:customStyle="1" w:styleId="mop">
    <w:name w:val="mop"/>
    <w:basedOn w:val="DefaultParagraphFont"/>
    <w:rsid w:val="00230F2C"/>
  </w:style>
  <w:style w:type="character" w:customStyle="1" w:styleId="mopen">
    <w:name w:val="mopen"/>
    <w:basedOn w:val="DefaultParagraphFont"/>
    <w:rsid w:val="00230F2C"/>
  </w:style>
  <w:style w:type="character" w:customStyle="1" w:styleId="mord">
    <w:name w:val="mord"/>
    <w:basedOn w:val="DefaultParagraphFont"/>
    <w:rsid w:val="00230F2C"/>
  </w:style>
  <w:style w:type="character" w:customStyle="1" w:styleId="mclose">
    <w:name w:val="mclose"/>
    <w:basedOn w:val="DefaultParagraphFont"/>
    <w:rsid w:val="00230F2C"/>
  </w:style>
  <w:style w:type="character" w:customStyle="1" w:styleId="mbin">
    <w:name w:val="mbin"/>
    <w:basedOn w:val="DefaultParagraphFont"/>
    <w:rsid w:val="00230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902643">
      <w:bodyDiv w:val="1"/>
      <w:marLeft w:val="0"/>
      <w:marRight w:val="0"/>
      <w:marTop w:val="0"/>
      <w:marBottom w:val="0"/>
      <w:divBdr>
        <w:top w:val="none" w:sz="0" w:space="0" w:color="auto"/>
        <w:left w:val="none" w:sz="0" w:space="0" w:color="auto"/>
        <w:bottom w:val="none" w:sz="0" w:space="0" w:color="auto"/>
        <w:right w:val="none" w:sz="0" w:space="0" w:color="auto"/>
      </w:divBdr>
      <w:divsChild>
        <w:div w:id="619533469">
          <w:marLeft w:val="0"/>
          <w:marRight w:val="0"/>
          <w:marTop w:val="180"/>
          <w:marBottom w:val="270"/>
          <w:divBdr>
            <w:top w:val="single" w:sz="6" w:space="0" w:color="E3E3E3"/>
            <w:left w:val="single" w:sz="6" w:space="0" w:color="E3E3E3"/>
            <w:bottom w:val="single" w:sz="6" w:space="0" w:color="E3E3E3"/>
            <w:right w:val="single" w:sz="6" w:space="0" w:color="E3E3E3"/>
          </w:divBdr>
          <w:divsChild>
            <w:div w:id="127626722">
              <w:marLeft w:val="0"/>
              <w:marRight w:val="0"/>
              <w:marTop w:val="0"/>
              <w:marBottom w:val="0"/>
              <w:divBdr>
                <w:top w:val="none" w:sz="0" w:space="0" w:color="auto"/>
                <w:left w:val="none" w:sz="0" w:space="0" w:color="auto"/>
                <w:bottom w:val="none" w:sz="0" w:space="0" w:color="auto"/>
                <w:right w:val="none" w:sz="0" w:space="0" w:color="auto"/>
              </w:divBdr>
              <w:divsChild>
                <w:div w:id="197357684">
                  <w:marLeft w:val="0"/>
                  <w:marRight w:val="0"/>
                  <w:marTop w:val="0"/>
                  <w:marBottom w:val="0"/>
                  <w:divBdr>
                    <w:top w:val="none" w:sz="0" w:space="0" w:color="auto"/>
                    <w:left w:val="none" w:sz="0" w:space="0" w:color="auto"/>
                    <w:bottom w:val="none" w:sz="0" w:space="0" w:color="auto"/>
                    <w:right w:val="none" w:sz="0" w:space="0" w:color="auto"/>
                  </w:divBdr>
                </w:div>
                <w:div w:id="10826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623651">
      <w:bodyDiv w:val="1"/>
      <w:marLeft w:val="0"/>
      <w:marRight w:val="0"/>
      <w:marTop w:val="0"/>
      <w:marBottom w:val="0"/>
      <w:divBdr>
        <w:top w:val="none" w:sz="0" w:space="0" w:color="auto"/>
        <w:left w:val="none" w:sz="0" w:space="0" w:color="auto"/>
        <w:bottom w:val="none" w:sz="0" w:space="0" w:color="auto"/>
        <w:right w:val="none" w:sz="0" w:space="0" w:color="auto"/>
      </w:divBdr>
    </w:div>
    <w:div w:id="961762493">
      <w:bodyDiv w:val="1"/>
      <w:marLeft w:val="0"/>
      <w:marRight w:val="0"/>
      <w:marTop w:val="0"/>
      <w:marBottom w:val="0"/>
      <w:divBdr>
        <w:top w:val="none" w:sz="0" w:space="0" w:color="auto"/>
        <w:left w:val="none" w:sz="0" w:space="0" w:color="auto"/>
        <w:bottom w:val="none" w:sz="0" w:space="0" w:color="auto"/>
        <w:right w:val="none" w:sz="0" w:space="0" w:color="auto"/>
      </w:divBdr>
    </w:div>
    <w:div w:id="1120149008">
      <w:bodyDiv w:val="1"/>
      <w:marLeft w:val="0"/>
      <w:marRight w:val="0"/>
      <w:marTop w:val="0"/>
      <w:marBottom w:val="0"/>
      <w:divBdr>
        <w:top w:val="none" w:sz="0" w:space="0" w:color="auto"/>
        <w:left w:val="none" w:sz="0" w:space="0" w:color="auto"/>
        <w:bottom w:val="none" w:sz="0" w:space="0" w:color="auto"/>
        <w:right w:val="none" w:sz="0" w:space="0" w:color="auto"/>
      </w:divBdr>
    </w:div>
    <w:div w:id="1322781134">
      <w:bodyDiv w:val="1"/>
      <w:marLeft w:val="0"/>
      <w:marRight w:val="0"/>
      <w:marTop w:val="0"/>
      <w:marBottom w:val="0"/>
      <w:divBdr>
        <w:top w:val="none" w:sz="0" w:space="0" w:color="auto"/>
        <w:left w:val="none" w:sz="0" w:space="0" w:color="auto"/>
        <w:bottom w:val="none" w:sz="0" w:space="0" w:color="auto"/>
        <w:right w:val="none" w:sz="0" w:space="0" w:color="auto"/>
      </w:divBdr>
    </w:div>
    <w:div w:id="2128230004">
      <w:bodyDiv w:val="1"/>
      <w:marLeft w:val="0"/>
      <w:marRight w:val="0"/>
      <w:marTop w:val="0"/>
      <w:marBottom w:val="0"/>
      <w:divBdr>
        <w:top w:val="none" w:sz="0" w:space="0" w:color="auto"/>
        <w:left w:val="none" w:sz="0" w:space="0" w:color="auto"/>
        <w:bottom w:val="none" w:sz="0" w:space="0" w:color="auto"/>
        <w:right w:val="none" w:sz="0" w:space="0" w:color="auto"/>
      </w:divBdr>
      <w:divsChild>
        <w:div w:id="525018882">
          <w:marLeft w:val="0"/>
          <w:marRight w:val="0"/>
          <w:marTop w:val="180"/>
          <w:marBottom w:val="270"/>
          <w:divBdr>
            <w:top w:val="single" w:sz="6" w:space="0" w:color="E3E3E3"/>
            <w:left w:val="single" w:sz="6" w:space="0" w:color="E3E3E3"/>
            <w:bottom w:val="single" w:sz="6" w:space="0" w:color="E3E3E3"/>
            <w:right w:val="single" w:sz="6" w:space="0" w:color="E3E3E3"/>
          </w:divBdr>
          <w:divsChild>
            <w:div w:id="1931886127">
              <w:marLeft w:val="0"/>
              <w:marRight w:val="0"/>
              <w:marTop w:val="0"/>
              <w:marBottom w:val="0"/>
              <w:divBdr>
                <w:top w:val="none" w:sz="0" w:space="0" w:color="auto"/>
                <w:left w:val="none" w:sz="0" w:space="0" w:color="auto"/>
                <w:bottom w:val="none" w:sz="0" w:space="0" w:color="auto"/>
                <w:right w:val="none" w:sz="0" w:space="0" w:color="auto"/>
              </w:divBdr>
              <w:divsChild>
                <w:div w:id="1104694858">
                  <w:marLeft w:val="0"/>
                  <w:marRight w:val="0"/>
                  <w:marTop w:val="0"/>
                  <w:marBottom w:val="0"/>
                  <w:divBdr>
                    <w:top w:val="none" w:sz="0" w:space="0" w:color="auto"/>
                    <w:left w:val="none" w:sz="0" w:space="0" w:color="auto"/>
                    <w:bottom w:val="none" w:sz="0" w:space="0" w:color="auto"/>
                    <w:right w:val="none" w:sz="0" w:space="0" w:color="auto"/>
                  </w:divBdr>
                </w:div>
                <w:div w:id="35527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6.png"/><Relationship Id="rId5" Type="http://schemas.openxmlformats.org/officeDocument/2006/relationships/image" Target="media/image1.wmf"/><Relationship Id="rId15" Type="http://schemas.openxmlformats.org/officeDocument/2006/relationships/oleObject" Target="embeddings/oleObject3.bin"/><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1483</Words>
  <Characters>8455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 Cha</dc:creator>
  <cp:lastModifiedBy>me</cp:lastModifiedBy>
  <cp:revision>2</cp:revision>
  <dcterms:created xsi:type="dcterms:W3CDTF">2018-07-12T14:51:00Z</dcterms:created>
  <dcterms:modified xsi:type="dcterms:W3CDTF">2018-07-12T14:51:00Z</dcterms:modified>
</cp:coreProperties>
</file>